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ayout w:type="fixed"/>
        <w:tblLook w:val="0000" w:firstRow="0" w:lastRow="0" w:firstColumn="0" w:lastColumn="0" w:noHBand="0" w:noVBand="0"/>
      </w:tblPr>
      <w:tblGrid>
        <w:gridCol w:w="4253"/>
        <w:gridCol w:w="5387"/>
      </w:tblGrid>
      <w:tr w:rsidR="00C533B5" w:rsidRPr="00C533B5" w:rsidTr="00C533B5">
        <w:tblPrEx>
          <w:tblCellMar>
            <w:top w:w="0" w:type="dxa"/>
            <w:bottom w:w="0" w:type="dxa"/>
          </w:tblCellMar>
        </w:tblPrEx>
        <w:trPr>
          <w:trHeight w:val="1"/>
        </w:trPr>
        <w:tc>
          <w:tcPr>
            <w:tcW w:w="4253" w:type="dxa"/>
            <w:tcBorders>
              <w:top w:val="nil"/>
              <w:left w:val="nil"/>
              <w:bottom w:val="nil"/>
              <w:right w:val="nil"/>
            </w:tcBorders>
            <w:shd w:val="clear" w:color="000000" w:fill="FFFFFF"/>
          </w:tcPr>
          <w:p w:rsidR="00C533B5" w:rsidRPr="00C533B5" w:rsidRDefault="00C533B5" w:rsidP="00C533B5">
            <w:pPr>
              <w:autoSpaceDE w:val="0"/>
              <w:autoSpaceDN w:val="0"/>
              <w:adjustRightInd w:val="0"/>
              <w:jc w:val="center"/>
              <w:rPr>
                <w:rFonts w:ascii="Calibri" w:eastAsia="MS Mincho" w:hAnsi="Calibri" w:cs="Calibri"/>
                <w:sz w:val="22"/>
                <w:szCs w:val="22"/>
                <w:lang w:val="en" w:eastAsia="ja-JP"/>
              </w:rPr>
            </w:pPr>
            <w:r w:rsidRPr="00C533B5">
              <w:rPr>
                <w:rFonts w:eastAsia="MS Mincho"/>
                <w:sz w:val="22"/>
                <w:szCs w:val="22"/>
                <w:lang w:val="en" w:eastAsia="ja-JP"/>
              </w:rPr>
              <w:t>PHÒNG GD&amp;ĐT ĐÔNG TRIỀU</w:t>
            </w:r>
          </w:p>
        </w:tc>
        <w:tc>
          <w:tcPr>
            <w:tcW w:w="5387" w:type="dxa"/>
            <w:tcBorders>
              <w:top w:val="nil"/>
              <w:left w:val="nil"/>
              <w:bottom w:val="nil"/>
              <w:right w:val="nil"/>
            </w:tcBorders>
            <w:shd w:val="clear" w:color="000000" w:fill="FFFFFF"/>
          </w:tcPr>
          <w:p w:rsidR="00C533B5" w:rsidRPr="00C533B5" w:rsidRDefault="00C533B5" w:rsidP="00C533B5">
            <w:pPr>
              <w:autoSpaceDE w:val="0"/>
              <w:autoSpaceDN w:val="0"/>
              <w:adjustRightInd w:val="0"/>
              <w:jc w:val="center"/>
              <w:rPr>
                <w:rFonts w:ascii="Calibri" w:eastAsia="MS Mincho" w:hAnsi="Calibri" w:cs="Calibri"/>
                <w:sz w:val="22"/>
                <w:szCs w:val="22"/>
                <w:lang w:val="en" w:eastAsia="ja-JP"/>
              </w:rPr>
            </w:pPr>
            <w:r w:rsidRPr="00C533B5">
              <w:rPr>
                <w:rFonts w:eastAsia="MS Mincho"/>
                <w:b/>
                <w:bCs/>
                <w:sz w:val="22"/>
                <w:szCs w:val="22"/>
                <w:lang w:val="en" w:eastAsia="ja-JP"/>
              </w:rPr>
              <w:t>C</w:t>
            </w:r>
            <w:r w:rsidRPr="00C533B5">
              <w:rPr>
                <w:rFonts w:eastAsia="MS Mincho"/>
                <w:b/>
                <w:bCs/>
                <w:sz w:val="22"/>
                <w:szCs w:val="22"/>
                <w:lang w:val="vi-VN" w:eastAsia="ja-JP"/>
              </w:rPr>
              <w:t>ỘNG H</w:t>
            </w:r>
            <w:r w:rsidRPr="00C533B5">
              <w:rPr>
                <w:rFonts w:eastAsia="MS Mincho"/>
                <w:b/>
                <w:bCs/>
                <w:sz w:val="22"/>
                <w:szCs w:val="22"/>
                <w:lang w:eastAsia="ja-JP"/>
              </w:rPr>
              <w:t>ÒA XÃ H</w:t>
            </w:r>
            <w:r w:rsidRPr="00C533B5">
              <w:rPr>
                <w:rFonts w:eastAsia="MS Mincho"/>
                <w:b/>
                <w:bCs/>
                <w:sz w:val="22"/>
                <w:szCs w:val="22"/>
                <w:lang w:val="vi-VN" w:eastAsia="ja-JP"/>
              </w:rPr>
              <w:t>ỘI CHỦ NGHĨA VIỆT NAM</w:t>
            </w:r>
          </w:p>
        </w:tc>
      </w:tr>
      <w:tr w:rsidR="00C533B5" w:rsidRPr="00C533B5" w:rsidTr="00C533B5">
        <w:tblPrEx>
          <w:tblCellMar>
            <w:top w:w="0" w:type="dxa"/>
            <w:bottom w:w="0" w:type="dxa"/>
          </w:tblCellMar>
        </w:tblPrEx>
        <w:trPr>
          <w:trHeight w:val="382"/>
        </w:trPr>
        <w:tc>
          <w:tcPr>
            <w:tcW w:w="4253" w:type="dxa"/>
            <w:tcBorders>
              <w:top w:val="nil"/>
              <w:left w:val="nil"/>
              <w:bottom w:val="nil"/>
              <w:right w:val="nil"/>
            </w:tcBorders>
            <w:shd w:val="clear" w:color="000000" w:fill="FFFFFF"/>
          </w:tcPr>
          <w:p w:rsidR="00C533B5" w:rsidRPr="00C533B5" w:rsidRDefault="00C533B5" w:rsidP="00C533B5">
            <w:pPr>
              <w:autoSpaceDE w:val="0"/>
              <w:autoSpaceDN w:val="0"/>
              <w:adjustRightInd w:val="0"/>
              <w:jc w:val="center"/>
              <w:rPr>
                <w:rFonts w:eastAsia="MS Mincho"/>
                <w:b/>
                <w:bCs/>
                <w:sz w:val="22"/>
                <w:szCs w:val="22"/>
                <w:lang w:eastAsia="ja-JP"/>
              </w:rPr>
            </w:pPr>
            <w:r w:rsidRPr="00C533B5">
              <w:rPr>
                <w:rFonts w:eastAsia="MS Mincho"/>
                <w:b/>
                <w:bCs/>
                <w:noProof/>
                <w:sz w:val="22"/>
                <w:szCs w:val="22"/>
              </w:rPr>
              <mc:AlternateContent>
                <mc:Choice Requires="wps">
                  <w:drawing>
                    <wp:anchor distT="0" distB="0" distL="114300" distR="114300" simplePos="0" relativeHeight="251658240" behindDoc="0" locked="0" layoutInCell="1" allowOverlap="1" wp14:anchorId="0DBF0E95" wp14:editId="759F1D14">
                      <wp:simplePos x="0" y="0"/>
                      <wp:positionH relativeFrom="column">
                        <wp:posOffset>649910</wp:posOffset>
                      </wp:positionH>
                      <wp:positionV relativeFrom="paragraph">
                        <wp:posOffset>170815</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3.45pt" to="150.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"/>
                  </w:pict>
                </mc:Fallback>
              </mc:AlternateContent>
            </w:r>
            <w:r w:rsidRPr="00C533B5">
              <w:rPr>
                <w:rFonts w:eastAsia="MS Mincho"/>
                <w:b/>
                <w:bCs/>
                <w:sz w:val="22"/>
                <w:szCs w:val="22"/>
                <w:lang w:val="en" w:eastAsia="ja-JP"/>
              </w:rPr>
              <w:t>TRƯ</w:t>
            </w:r>
            <w:r w:rsidRPr="00C533B5">
              <w:rPr>
                <w:rFonts w:eastAsia="MS Mincho"/>
                <w:b/>
                <w:bCs/>
                <w:sz w:val="22"/>
                <w:szCs w:val="22"/>
                <w:lang w:val="vi-VN" w:eastAsia="ja-JP"/>
              </w:rPr>
              <w:t xml:space="preserve">ỜNG </w:t>
            </w:r>
            <w:r w:rsidRPr="00C533B5">
              <w:rPr>
                <w:rFonts w:eastAsia="MS Mincho"/>
                <w:b/>
                <w:bCs/>
                <w:sz w:val="22"/>
                <w:szCs w:val="22"/>
                <w:lang w:eastAsia="ja-JP"/>
              </w:rPr>
              <w:t>MN HOA ANH ĐÀO</w:t>
            </w:r>
          </w:p>
        </w:tc>
        <w:tc>
          <w:tcPr>
            <w:tcW w:w="5387" w:type="dxa"/>
            <w:tcBorders>
              <w:top w:val="nil"/>
              <w:left w:val="nil"/>
              <w:bottom w:val="nil"/>
              <w:right w:val="nil"/>
            </w:tcBorders>
            <w:shd w:val="clear" w:color="000000" w:fill="FFFFFF"/>
          </w:tcPr>
          <w:p w:rsidR="00C533B5" w:rsidRPr="00C533B5" w:rsidRDefault="00C533B5" w:rsidP="00C533B5">
            <w:pPr>
              <w:autoSpaceDE w:val="0"/>
              <w:autoSpaceDN w:val="0"/>
              <w:adjustRightInd w:val="0"/>
              <w:jc w:val="center"/>
              <w:rPr>
                <w:rFonts w:ascii="Calibri" w:eastAsia="MS Mincho" w:hAnsi="Calibri" w:cs="Calibri"/>
                <w:sz w:val="22"/>
                <w:szCs w:val="22"/>
                <w:lang w:val="en" w:eastAsia="ja-JP"/>
              </w:rPr>
            </w:pPr>
            <w:r w:rsidRPr="00C533B5">
              <w:rPr>
                <w:rFonts w:eastAsia="MS Mincho"/>
                <w:b/>
                <w:bCs/>
                <w:noProof/>
                <w:sz w:val="22"/>
                <w:szCs w:val="22"/>
              </w:rPr>
              <mc:AlternateContent>
                <mc:Choice Requires="wps">
                  <w:drawing>
                    <wp:anchor distT="0" distB="0" distL="114300" distR="114300" simplePos="0" relativeHeight="251658240" behindDoc="0" locked="0" layoutInCell="1" allowOverlap="1" wp14:anchorId="742B75E2" wp14:editId="4256556A">
                      <wp:simplePos x="0" y="0"/>
                      <wp:positionH relativeFrom="column">
                        <wp:posOffset>714705</wp:posOffset>
                      </wp:positionH>
                      <wp:positionV relativeFrom="paragraph">
                        <wp:posOffset>167640</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3.2pt" to="200.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"/>
                  </w:pict>
                </mc:Fallback>
              </mc:AlternateContent>
            </w:r>
            <w:r w:rsidRPr="00C533B5">
              <w:rPr>
                <w:rFonts w:eastAsia="MS Mincho"/>
                <w:b/>
                <w:bCs/>
                <w:sz w:val="22"/>
                <w:szCs w:val="22"/>
                <w:lang w:val="en" w:eastAsia="ja-JP"/>
              </w:rPr>
              <w:t>Đ</w:t>
            </w:r>
            <w:r w:rsidRPr="00C533B5">
              <w:rPr>
                <w:rFonts w:eastAsia="MS Mincho"/>
                <w:b/>
                <w:bCs/>
                <w:sz w:val="22"/>
                <w:szCs w:val="22"/>
                <w:lang w:val="vi-VN" w:eastAsia="ja-JP"/>
              </w:rPr>
              <w:t>ộc lập - Tự do - Hạnh ph</w:t>
            </w:r>
            <w:r w:rsidRPr="00C533B5">
              <w:rPr>
                <w:rFonts w:eastAsia="MS Mincho"/>
                <w:b/>
                <w:bCs/>
                <w:sz w:val="22"/>
                <w:szCs w:val="22"/>
                <w:lang w:eastAsia="ja-JP"/>
              </w:rPr>
              <w:t>úc</w:t>
            </w:r>
          </w:p>
        </w:tc>
      </w:tr>
      <w:tr w:rsidR="00C533B5" w:rsidRPr="00C533B5" w:rsidTr="00C533B5">
        <w:tblPrEx>
          <w:tblCellMar>
            <w:top w:w="0" w:type="dxa"/>
            <w:bottom w:w="0" w:type="dxa"/>
          </w:tblCellMar>
        </w:tblPrEx>
        <w:trPr>
          <w:trHeight w:val="490"/>
        </w:trPr>
        <w:tc>
          <w:tcPr>
            <w:tcW w:w="4253" w:type="dxa"/>
            <w:tcBorders>
              <w:top w:val="nil"/>
              <w:left w:val="nil"/>
              <w:bottom w:val="nil"/>
              <w:right w:val="nil"/>
            </w:tcBorders>
            <w:shd w:val="clear" w:color="000000" w:fill="FFFFFF"/>
          </w:tcPr>
          <w:p w:rsidR="00C533B5" w:rsidRPr="00C533B5" w:rsidRDefault="00C533B5" w:rsidP="00C533B5">
            <w:pPr>
              <w:autoSpaceDE w:val="0"/>
              <w:autoSpaceDN w:val="0"/>
              <w:adjustRightInd w:val="0"/>
              <w:jc w:val="center"/>
              <w:rPr>
                <w:rFonts w:eastAsia="MS Mincho"/>
                <w:sz w:val="12"/>
                <w:lang w:val="en" w:eastAsia="ja-JP"/>
              </w:rPr>
            </w:pPr>
          </w:p>
          <w:p w:rsidR="00C533B5" w:rsidRPr="00C533B5" w:rsidRDefault="00C533B5" w:rsidP="00C533B5">
            <w:pPr>
              <w:autoSpaceDE w:val="0"/>
              <w:autoSpaceDN w:val="0"/>
              <w:adjustRightInd w:val="0"/>
              <w:jc w:val="center"/>
              <w:rPr>
                <w:rFonts w:eastAsia="MS Mincho"/>
                <w:sz w:val="24"/>
                <w:lang w:eastAsia="ja-JP"/>
              </w:rPr>
            </w:pPr>
            <w:r w:rsidRPr="00C533B5">
              <w:rPr>
                <w:rFonts w:eastAsia="MS Mincho"/>
                <w:sz w:val="24"/>
                <w:lang w:val="en" w:eastAsia="ja-JP"/>
              </w:rPr>
              <w:t>S</w:t>
            </w:r>
            <w:r w:rsidRPr="00C533B5">
              <w:rPr>
                <w:rFonts w:eastAsia="MS Mincho"/>
                <w:sz w:val="24"/>
                <w:lang w:val="vi-VN" w:eastAsia="ja-JP"/>
              </w:rPr>
              <w:t>ố</w:t>
            </w:r>
            <w:r>
              <w:rPr>
                <w:rFonts w:eastAsia="MS Mincho"/>
                <w:sz w:val="24"/>
                <w:lang w:val="vi-VN" w:eastAsia="ja-JP"/>
              </w:rPr>
              <w:t>:</w:t>
            </w:r>
            <w:r>
              <w:rPr>
                <w:rFonts w:eastAsia="MS Mincho"/>
                <w:sz w:val="24"/>
                <w:lang w:eastAsia="ja-JP"/>
              </w:rPr>
              <w:t xml:space="preserve"> 40/</w:t>
            </w:r>
            <w:r w:rsidRPr="00C533B5">
              <w:rPr>
                <w:rFonts w:eastAsia="MS Mincho"/>
                <w:sz w:val="24"/>
                <w:lang w:eastAsia="ja-JP"/>
              </w:rPr>
              <w:t>MNHAĐ</w:t>
            </w:r>
          </w:p>
        </w:tc>
        <w:tc>
          <w:tcPr>
            <w:tcW w:w="5387" w:type="dxa"/>
            <w:tcBorders>
              <w:top w:val="nil"/>
              <w:left w:val="nil"/>
              <w:bottom w:val="nil"/>
              <w:right w:val="nil"/>
            </w:tcBorders>
            <w:shd w:val="clear" w:color="000000" w:fill="FFFFFF"/>
          </w:tcPr>
          <w:p w:rsidR="00C533B5" w:rsidRPr="00C533B5" w:rsidRDefault="00C533B5" w:rsidP="00C533B5">
            <w:pPr>
              <w:autoSpaceDE w:val="0"/>
              <w:autoSpaceDN w:val="0"/>
              <w:adjustRightInd w:val="0"/>
              <w:jc w:val="center"/>
              <w:rPr>
                <w:rFonts w:eastAsia="MS Mincho"/>
                <w:i/>
                <w:iCs/>
                <w:sz w:val="12"/>
                <w:lang w:val="en" w:eastAsia="ja-JP"/>
              </w:rPr>
            </w:pPr>
          </w:p>
          <w:p w:rsidR="00C533B5" w:rsidRPr="00C533B5" w:rsidRDefault="00C533B5" w:rsidP="00C533B5">
            <w:pPr>
              <w:autoSpaceDE w:val="0"/>
              <w:autoSpaceDN w:val="0"/>
              <w:adjustRightInd w:val="0"/>
              <w:jc w:val="center"/>
              <w:rPr>
                <w:rFonts w:ascii="Calibri" w:eastAsia="MS Mincho" w:hAnsi="Calibri" w:cs="Calibri"/>
                <w:sz w:val="24"/>
                <w:lang w:eastAsia="ja-JP"/>
              </w:rPr>
            </w:pPr>
            <w:r w:rsidRPr="00C533B5">
              <w:rPr>
                <w:rFonts w:eastAsia="MS Mincho"/>
                <w:i/>
                <w:iCs/>
                <w:sz w:val="24"/>
                <w:lang w:val="en" w:eastAsia="ja-JP"/>
              </w:rPr>
              <w:t xml:space="preserve">Bình Khê, ngày </w:t>
            </w:r>
            <w:r>
              <w:rPr>
                <w:rFonts w:eastAsia="MS Mincho"/>
                <w:i/>
                <w:iCs/>
                <w:sz w:val="24"/>
                <w:lang w:val="en" w:eastAsia="ja-JP"/>
              </w:rPr>
              <w:t>24</w:t>
            </w:r>
            <w:r w:rsidRPr="00C533B5">
              <w:rPr>
                <w:rFonts w:eastAsia="MS Mincho"/>
                <w:i/>
                <w:iCs/>
                <w:sz w:val="24"/>
                <w:lang w:val="en" w:eastAsia="ja-JP"/>
              </w:rPr>
              <w:t xml:space="preserve"> tháng </w:t>
            </w:r>
            <w:r>
              <w:rPr>
                <w:rFonts w:eastAsia="MS Mincho"/>
                <w:i/>
                <w:iCs/>
                <w:sz w:val="24"/>
                <w:lang w:val="en" w:eastAsia="ja-JP"/>
              </w:rPr>
              <w:t>4</w:t>
            </w:r>
            <w:r w:rsidRPr="00C533B5">
              <w:rPr>
                <w:rFonts w:eastAsia="MS Mincho"/>
                <w:i/>
                <w:iCs/>
                <w:sz w:val="24"/>
                <w:lang w:val="en" w:eastAsia="ja-JP"/>
              </w:rPr>
              <w:t xml:space="preserve"> năm </w:t>
            </w:r>
            <w:r w:rsidRPr="00C533B5">
              <w:rPr>
                <w:rFonts w:eastAsia="MS Mincho"/>
                <w:i/>
                <w:iCs/>
                <w:sz w:val="24"/>
                <w:lang w:val="vi-VN" w:eastAsia="ja-JP"/>
              </w:rPr>
              <w:t>20</w:t>
            </w:r>
            <w:r w:rsidRPr="00C533B5">
              <w:rPr>
                <w:rFonts w:eastAsia="MS Mincho"/>
                <w:i/>
                <w:iCs/>
                <w:sz w:val="24"/>
                <w:lang w:eastAsia="ja-JP"/>
              </w:rPr>
              <w:t>2</w:t>
            </w:r>
            <w:r>
              <w:rPr>
                <w:rFonts w:eastAsia="MS Mincho"/>
                <w:i/>
                <w:iCs/>
                <w:sz w:val="24"/>
                <w:lang w:eastAsia="ja-JP"/>
              </w:rPr>
              <w:t>2</w:t>
            </w:r>
          </w:p>
        </w:tc>
      </w:tr>
    </w:tbl>
    <w:p w:rsidR="00E9752C" w:rsidRPr="00E9752C" w:rsidRDefault="00E9752C" w:rsidP="00E9752C">
      <w:pPr>
        <w:shd w:val="clear" w:color="auto" w:fill="FFFFFF"/>
        <w:jc w:val="center"/>
        <w:rPr>
          <w:b/>
          <w:sz w:val="8"/>
          <w:szCs w:val="21"/>
        </w:rPr>
      </w:pPr>
    </w:p>
    <w:p w:rsidR="00C533B5" w:rsidRPr="00E9752C" w:rsidRDefault="00C533B5" w:rsidP="00E9752C">
      <w:pPr>
        <w:shd w:val="clear" w:color="auto" w:fill="FFFFFF"/>
        <w:jc w:val="center"/>
        <w:rPr>
          <w:b/>
          <w:sz w:val="24"/>
          <w:szCs w:val="21"/>
        </w:rPr>
      </w:pPr>
      <w:r w:rsidRPr="00E9752C">
        <w:rPr>
          <w:b/>
          <w:sz w:val="24"/>
          <w:szCs w:val="21"/>
        </w:rPr>
        <w:t>THÔNG BÁO</w:t>
      </w:r>
    </w:p>
    <w:p w:rsidR="00C533B5" w:rsidRPr="00E9752C" w:rsidRDefault="00C533B5" w:rsidP="00E9752C">
      <w:pPr>
        <w:shd w:val="clear" w:color="auto" w:fill="FFFFFF"/>
        <w:jc w:val="center"/>
        <w:rPr>
          <w:b/>
          <w:sz w:val="24"/>
          <w:szCs w:val="21"/>
        </w:rPr>
      </w:pPr>
      <w:r w:rsidRPr="00E9752C">
        <w:rPr>
          <w:b/>
          <w:sz w:val="24"/>
          <w:szCs w:val="21"/>
        </w:rPr>
        <w:t>“</w:t>
      </w:r>
      <w:r w:rsidR="00E9752C" w:rsidRPr="00E9752C">
        <w:rPr>
          <w:b/>
          <w:sz w:val="24"/>
          <w:szCs w:val="21"/>
        </w:rPr>
        <w:t xml:space="preserve"> Phân công cán bộ viên chức trực ngày lễ 30/04, 01/05 năm 2022</w:t>
      </w:r>
    </w:p>
    <w:p w:rsidR="00E9752C" w:rsidRPr="00E9752C" w:rsidRDefault="00E9752C" w:rsidP="00E9752C">
      <w:pPr>
        <w:shd w:val="clear" w:color="auto" w:fill="FFFFFF"/>
        <w:jc w:val="center"/>
        <w:rPr>
          <w:b/>
          <w:sz w:val="24"/>
          <w:szCs w:val="21"/>
        </w:rPr>
      </w:pPr>
    </w:p>
    <w:p w:rsidR="00E9752C" w:rsidRPr="00E9752C" w:rsidRDefault="00C533B5" w:rsidP="00824178">
      <w:pPr>
        <w:shd w:val="clear" w:color="auto" w:fill="FFFFFF"/>
        <w:spacing w:line="276" w:lineRule="auto"/>
        <w:ind w:firstLine="720"/>
        <w:jc w:val="both"/>
        <w:rPr>
          <w:sz w:val="24"/>
          <w:szCs w:val="21"/>
        </w:rPr>
      </w:pPr>
      <w:r w:rsidRPr="00C533B5">
        <w:rPr>
          <w:sz w:val="24"/>
          <w:szCs w:val="21"/>
        </w:rPr>
        <w:t xml:space="preserve">Thực hiện </w:t>
      </w:r>
      <w:r w:rsidRPr="00E9752C">
        <w:rPr>
          <w:sz w:val="24"/>
          <w:szCs w:val="21"/>
        </w:rPr>
        <w:t>thông báo</w:t>
      </w:r>
      <w:r w:rsidRPr="00C533B5">
        <w:rPr>
          <w:sz w:val="24"/>
          <w:szCs w:val="21"/>
        </w:rPr>
        <w:t xml:space="preserve"> số 4</w:t>
      </w:r>
      <w:r w:rsidRPr="00E9752C">
        <w:rPr>
          <w:sz w:val="24"/>
          <w:szCs w:val="21"/>
        </w:rPr>
        <w:t>35</w:t>
      </w:r>
      <w:r w:rsidRPr="00C533B5">
        <w:rPr>
          <w:sz w:val="24"/>
          <w:szCs w:val="21"/>
        </w:rPr>
        <w:t xml:space="preserve">/PGD&amp;ĐT ngày </w:t>
      </w:r>
      <w:r w:rsidRPr="00E9752C">
        <w:rPr>
          <w:sz w:val="24"/>
          <w:szCs w:val="21"/>
        </w:rPr>
        <w:t>26</w:t>
      </w:r>
      <w:r w:rsidRPr="00C533B5">
        <w:rPr>
          <w:sz w:val="24"/>
          <w:szCs w:val="21"/>
        </w:rPr>
        <w:t xml:space="preserve"> tháng 4 năm 202</w:t>
      </w:r>
      <w:r w:rsidRPr="00E9752C">
        <w:rPr>
          <w:sz w:val="24"/>
          <w:szCs w:val="21"/>
        </w:rPr>
        <w:t>2</w:t>
      </w:r>
      <w:r w:rsidRPr="00C533B5">
        <w:rPr>
          <w:sz w:val="24"/>
          <w:szCs w:val="21"/>
        </w:rPr>
        <w:t xml:space="preserve"> của Phòng GD&amp;ĐT thị xã Đông Triều về </w:t>
      </w:r>
      <w:r w:rsidR="00E9752C" w:rsidRPr="00E9752C">
        <w:rPr>
          <w:sz w:val="24"/>
          <w:szCs w:val="21"/>
        </w:rPr>
        <w:t>lịch trực</w:t>
      </w:r>
      <w:r w:rsidRPr="00C533B5">
        <w:rPr>
          <w:sz w:val="24"/>
          <w:szCs w:val="21"/>
        </w:rPr>
        <w:t xml:space="preserve"> nghỉ lễ</w:t>
      </w:r>
      <w:r w:rsidR="00E9752C" w:rsidRPr="00E9752C">
        <w:rPr>
          <w:sz w:val="24"/>
          <w:szCs w:val="21"/>
        </w:rPr>
        <w:t xml:space="preserve"> 30/04,</w:t>
      </w:r>
      <w:r w:rsidRPr="00C533B5">
        <w:rPr>
          <w:sz w:val="24"/>
          <w:szCs w:val="21"/>
        </w:rPr>
        <w:t xml:space="preserve"> 01/05 năm 202</w:t>
      </w:r>
      <w:r w:rsidR="00E9752C" w:rsidRPr="00E9752C">
        <w:rPr>
          <w:sz w:val="24"/>
          <w:szCs w:val="21"/>
        </w:rPr>
        <w:t>2.</w:t>
      </w:r>
    </w:p>
    <w:p w:rsidR="00C533B5" w:rsidRPr="00C533B5" w:rsidRDefault="00C533B5" w:rsidP="00824178">
      <w:pPr>
        <w:shd w:val="clear" w:color="auto" w:fill="FFFFFF"/>
        <w:spacing w:line="276" w:lineRule="auto"/>
        <w:ind w:firstLine="720"/>
        <w:jc w:val="both"/>
        <w:rPr>
          <w:sz w:val="24"/>
          <w:szCs w:val="21"/>
        </w:rPr>
      </w:pPr>
      <w:r w:rsidRPr="00C533B5">
        <w:rPr>
          <w:sz w:val="24"/>
          <w:szCs w:val="21"/>
        </w:rPr>
        <w:t xml:space="preserve">Trường Mầm non Hoa Anh Đào </w:t>
      </w:r>
      <w:r w:rsidR="00E9752C" w:rsidRPr="00E9752C">
        <w:rPr>
          <w:sz w:val="24"/>
          <w:szCs w:val="21"/>
        </w:rPr>
        <w:t>thông báo l</w:t>
      </w:r>
      <w:r w:rsidRPr="00C533B5">
        <w:rPr>
          <w:sz w:val="24"/>
          <w:szCs w:val="21"/>
        </w:rPr>
        <w:t>ịch trực của nhà trường như  sau:</w:t>
      </w:r>
    </w:p>
    <w:p w:rsidR="00C533B5" w:rsidRPr="00C533B5" w:rsidRDefault="00C533B5" w:rsidP="00824178">
      <w:pPr>
        <w:shd w:val="clear" w:color="auto" w:fill="FFFFFF"/>
        <w:spacing w:line="276" w:lineRule="auto"/>
        <w:ind w:firstLine="720"/>
        <w:jc w:val="both"/>
        <w:rPr>
          <w:sz w:val="24"/>
          <w:szCs w:val="21"/>
        </w:rPr>
      </w:pPr>
      <w:r w:rsidRPr="00C533B5">
        <w:rPr>
          <w:b/>
          <w:bCs/>
          <w:sz w:val="24"/>
          <w:szCs w:val="21"/>
        </w:rPr>
        <w:t>1.Về thời gian nghỉ lễ:</w:t>
      </w:r>
    </w:p>
    <w:p w:rsidR="00C533B5" w:rsidRPr="00C533B5" w:rsidRDefault="00C533B5" w:rsidP="00824178">
      <w:pPr>
        <w:shd w:val="clear" w:color="auto" w:fill="FFFFFF"/>
        <w:spacing w:line="276" w:lineRule="auto"/>
        <w:ind w:firstLine="720"/>
        <w:jc w:val="both"/>
        <w:rPr>
          <w:sz w:val="24"/>
          <w:szCs w:val="21"/>
        </w:rPr>
      </w:pPr>
      <w:r w:rsidRPr="00C533B5">
        <w:rPr>
          <w:sz w:val="24"/>
          <w:szCs w:val="21"/>
        </w:rPr>
        <w:t xml:space="preserve">Toàn trường được nghỉ 04 ngày liên tục từ Thứ </w:t>
      </w:r>
      <w:r w:rsidR="00E9752C" w:rsidRPr="00E9752C">
        <w:rPr>
          <w:sz w:val="24"/>
          <w:szCs w:val="21"/>
        </w:rPr>
        <w:t xml:space="preserve">bẩy ngày </w:t>
      </w:r>
      <w:r w:rsidRPr="00C533B5">
        <w:rPr>
          <w:sz w:val="24"/>
          <w:szCs w:val="21"/>
        </w:rPr>
        <w:t xml:space="preserve">30/04/2021 đến hết </w:t>
      </w:r>
      <w:r w:rsidR="00E9752C" w:rsidRPr="00E9752C">
        <w:rPr>
          <w:sz w:val="24"/>
          <w:szCs w:val="21"/>
        </w:rPr>
        <w:t>thứ 3 ngày 03/05/2022.</w:t>
      </w:r>
    </w:p>
    <w:p w:rsidR="00C533B5" w:rsidRPr="00C533B5" w:rsidRDefault="00C533B5" w:rsidP="00824178">
      <w:pPr>
        <w:shd w:val="clear" w:color="auto" w:fill="FFFFFF"/>
        <w:spacing w:line="276" w:lineRule="auto"/>
        <w:ind w:firstLine="720"/>
        <w:jc w:val="both"/>
        <w:rPr>
          <w:sz w:val="24"/>
          <w:szCs w:val="21"/>
        </w:rPr>
      </w:pPr>
      <w:r w:rsidRPr="00C533B5">
        <w:rPr>
          <w:b/>
          <w:bCs/>
          <w:sz w:val="24"/>
          <w:szCs w:val="21"/>
        </w:rPr>
        <w:t>2.Trách nhiệm của cán bộ, giáo viên, nhân viên trong trường:</w:t>
      </w:r>
    </w:p>
    <w:p w:rsidR="00C533B5" w:rsidRPr="00C533B5" w:rsidRDefault="00C533B5" w:rsidP="00824178">
      <w:pPr>
        <w:shd w:val="clear" w:color="auto" w:fill="FFFFFF"/>
        <w:spacing w:line="276" w:lineRule="auto"/>
        <w:ind w:firstLine="720"/>
        <w:jc w:val="both"/>
        <w:rPr>
          <w:sz w:val="24"/>
          <w:szCs w:val="21"/>
        </w:rPr>
      </w:pPr>
      <w:r w:rsidRPr="00C533B5">
        <w:rPr>
          <w:sz w:val="24"/>
          <w:szCs w:val="21"/>
        </w:rPr>
        <w:t>- Giáo viên, nhân viên thực hiện nghiêm túc quy định về công tác phòng chống cháy nổ; các biện pháp phòng ngừa thiên tai và các tình huống thời tiết bất thường có thể xảy ra, bàn giao CSVC của lớp cho Bảo vệ nhà trường;</w:t>
      </w:r>
    </w:p>
    <w:p w:rsidR="00C533B5" w:rsidRPr="00C533B5" w:rsidRDefault="00C533B5" w:rsidP="00824178">
      <w:pPr>
        <w:shd w:val="clear" w:color="auto" w:fill="FFFFFF"/>
        <w:spacing w:line="276" w:lineRule="auto"/>
        <w:ind w:firstLine="720"/>
        <w:jc w:val="both"/>
        <w:rPr>
          <w:sz w:val="24"/>
          <w:szCs w:val="21"/>
        </w:rPr>
      </w:pPr>
      <w:r w:rsidRPr="00C533B5">
        <w:rPr>
          <w:sz w:val="24"/>
          <w:szCs w:val="21"/>
        </w:rPr>
        <w:t>- Thông báo lịch nghỉ lễ của nhà trường đến cha mẹ học sinh để phối hợp quản lý học sinh. Cán bộ, giáo viên, nhân viên cảnh giác với những thủ đoạn lôi kéo, kích động của các phần tử xấu trên mạng xã hội; không tham gia bình luận, chia sẻ những vấn đề nhạy cảm liên quan đến tình hình an ninh trật tự; tuyên truyền và thực hiện tốt quy định 5K trong phòng chống dịch bệnh COVID-19.</w:t>
      </w:r>
    </w:p>
    <w:p w:rsidR="00C533B5" w:rsidRPr="00E9752C" w:rsidRDefault="00C533B5" w:rsidP="00E9752C">
      <w:pPr>
        <w:shd w:val="clear" w:color="auto" w:fill="FFFFFF"/>
        <w:ind w:firstLine="720"/>
        <w:rPr>
          <w:b/>
          <w:bCs/>
          <w:sz w:val="24"/>
          <w:szCs w:val="21"/>
        </w:rPr>
      </w:pPr>
      <w:r w:rsidRPr="00C533B5">
        <w:rPr>
          <w:b/>
          <w:bCs/>
          <w:sz w:val="24"/>
          <w:szCs w:val="21"/>
        </w:rPr>
        <w:t>3.Về lịch trực ngày lễ:</w:t>
      </w:r>
      <w:bookmarkStart w:id="0" w:name="_GoBack"/>
      <w:bookmarkEnd w:id="0"/>
    </w:p>
    <w:p w:rsidR="00E9752C" w:rsidRPr="00C533B5" w:rsidRDefault="00E9752C" w:rsidP="00E9752C">
      <w:pPr>
        <w:shd w:val="clear" w:color="auto" w:fill="FFFFFF"/>
        <w:ind w:firstLine="720"/>
        <w:rPr>
          <w:color w:val="205FA0"/>
          <w:sz w:val="24"/>
          <w:szCs w:val="21"/>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2904"/>
        <w:gridCol w:w="1901"/>
        <w:gridCol w:w="1828"/>
        <w:gridCol w:w="1048"/>
      </w:tblGrid>
      <w:tr w:rsidR="00C533B5" w:rsidRPr="00C533B5" w:rsidTr="00E9752C">
        <w:trPr>
          <w:trHeight w:val="375"/>
          <w:jc w:val="center"/>
        </w:trPr>
        <w:tc>
          <w:tcPr>
            <w:tcW w:w="1424" w:type="dxa"/>
            <w:shd w:val="clear" w:color="auto" w:fill="auto"/>
            <w:vAlign w:val="center"/>
            <w:hideMark/>
          </w:tcPr>
          <w:p w:rsidR="00C533B5" w:rsidRPr="00C533B5" w:rsidRDefault="00C533B5" w:rsidP="00E9752C">
            <w:pPr>
              <w:jc w:val="center"/>
              <w:rPr>
                <w:sz w:val="24"/>
              </w:rPr>
            </w:pPr>
            <w:r w:rsidRPr="00C533B5">
              <w:rPr>
                <w:b/>
                <w:bCs/>
                <w:sz w:val="24"/>
              </w:rPr>
              <w:t>Ngày trực</w:t>
            </w:r>
          </w:p>
        </w:tc>
        <w:tc>
          <w:tcPr>
            <w:tcW w:w="2904" w:type="dxa"/>
            <w:shd w:val="clear" w:color="auto" w:fill="auto"/>
            <w:vAlign w:val="center"/>
            <w:hideMark/>
          </w:tcPr>
          <w:p w:rsidR="00C533B5" w:rsidRPr="00C533B5" w:rsidRDefault="00C533B5" w:rsidP="00E9752C">
            <w:pPr>
              <w:jc w:val="center"/>
              <w:rPr>
                <w:sz w:val="24"/>
              </w:rPr>
            </w:pPr>
            <w:r w:rsidRPr="00C533B5">
              <w:rPr>
                <w:b/>
                <w:bCs/>
                <w:sz w:val="24"/>
              </w:rPr>
              <w:t>Họ và tên</w:t>
            </w:r>
          </w:p>
        </w:tc>
        <w:tc>
          <w:tcPr>
            <w:tcW w:w="1901" w:type="dxa"/>
            <w:shd w:val="clear" w:color="auto" w:fill="auto"/>
            <w:vAlign w:val="center"/>
            <w:hideMark/>
          </w:tcPr>
          <w:p w:rsidR="00C533B5" w:rsidRPr="00C533B5" w:rsidRDefault="00C533B5" w:rsidP="00E9752C">
            <w:pPr>
              <w:jc w:val="center"/>
              <w:rPr>
                <w:sz w:val="24"/>
              </w:rPr>
            </w:pPr>
            <w:r w:rsidRPr="00C533B5">
              <w:rPr>
                <w:b/>
                <w:bCs/>
                <w:sz w:val="24"/>
              </w:rPr>
              <w:t>Chức vụ</w:t>
            </w:r>
          </w:p>
        </w:tc>
        <w:tc>
          <w:tcPr>
            <w:tcW w:w="1828" w:type="dxa"/>
            <w:shd w:val="clear" w:color="auto" w:fill="auto"/>
            <w:vAlign w:val="center"/>
            <w:hideMark/>
          </w:tcPr>
          <w:p w:rsidR="00C533B5" w:rsidRPr="00C533B5" w:rsidRDefault="00C533B5" w:rsidP="00E9752C">
            <w:pPr>
              <w:jc w:val="center"/>
              <w:rPr>
                <w:sz w:val="24"/>
              </w:rPr>
            </w:pPr>
            <w:r w:rsidRPr="00C533B5">
              <w:rPr>
                <w:b/>
                <w:bCs/>
                <w:sz w:val="24"/>
              </w:rPr>
              <w:t>Số điện thoại</w:t>
            </w:r>
          </w:p>
        </w:tc>
        <w:tc>
          <w:tcPr>
            <w:tcW w:w="1048" w:type="dxa"/>
            <w:shd w:val="clear" w:color="auto" w:fill="auto"/>
            <w:vAlign w:val="center"/>
            <w:hideMark/>
          </w:tcPr>
          <w:p w:rsidR="00C533B5" w:rsidRPr="00C533B5" w:rsidRDefault="00C533B5" w:rsidP="00E9752C">
            <w:pPr>
              <w:jc w:val="center"/>
              <w:rPr>
                <w:sz w:val="24"/>
              </w:rPr>
            </w:pPr>
            <w:r w:rsidRPr="00C533B5">
              <w:rPr>
                <w:b/>
                <w:bCs/>
                <w:sz w:val="24"/>
              </w:rPr>
              <w:t>Ghi chú</w:t>
            </w:r>
          </w:p>
        </w:tc>
      </w:tr>
      <w:tr w:rsidR="00C533B5" w:rsidRPr="00C533B5" w:rsidTr="00E9752C">
        <w:trPr>
          <w:trHeight w:val="615"/>
          <w:jc w:val="center"/>
        </w:trPr>
        <w:tc>
          <w:tcPr>
            <w:tcW w:w="1424" w:type="dxa"/>
            <w:vMerge w:val="restart"/>
            <w:shd w:val="clear" w:color="auto" w:fill="auto"/>
            <w:vAlign w:val="center"/>
            <w:hideMark/>
          </w:tcPr>
          <w:p w:rsidR="00C533B5" w:rsidRPr="00C533B5" w:rsidRDefault="00C533B5" w:rsidP="00E9752C">
            <w:pPr>
              <w:jc w:val="center"/>
              <w:rPr>
                <w:sz w:val="24"/>
              </w:rPr>
            </w:pPr>
            <w:r w:rsidRPr="00C533B5">
              <w:rPr>
                <w:sz w:val="24"/>
              </w:rPr>
              <w:t>30/04/202</w:t>
            </w:r>
            <w:r w:rsidR="00E9752C">
              <w:rPr>
                <w:sz w:val="24"/>
              </w:rPr>
              <w:t>2</w:t>
            </w:r>
          </w:p>
        </w:tc>
        <w:tc>
          <w:tcPr>
            <w:tcW w:w="2904" w:type="dxa"/>
            <w:shd w:val="clear" w:color="auto" w:fill="auto"/>
            <w:vAlign w:val="center"/>
            <w:hideMark/>
          </w:tcPr>
          <w:p w:rsidR="00C533B5" w:rsidRPr="00C533B5" w:rsidRDefault="00C533B5" w:rsidP="00C533B5">
            <w:pPr>
              <w:rPr>
                <w:sz w:val="24"/>
              </w:rPr>
            </w:pPr>
            <w:r w:rsidRPr="00C533B5">
              <w:rPr>
                <w:sz w:val="24"/>
              </w:rPr>
              <w:t>1. Vũ Thị Hiền</w:t>
            </w:r>
          </w:p>
        </w:tc>
        <w:tc>
          <w:tcPr>
            <w:tcW w:w="1901" w:type="dxa"/>
            <w:shd w:val="clear" w:color="auto" w:fill="auto"/>
            <w:vAlign w:val="center"/>
            <w:hideMark/>
          </w:tcPr>
          <w:p w:rsidR="00C533B5" w:rsidRPr="00C533B5" w:rsidRDefault="00C533B5" w:rsidP="00C533B5">
            <w:pPr>
              <w:rPr>
                <w:sz w:val="24"/>
              </w:rPr>
            </w:pPr>
            <w:r w:rsidRPr="00C533B5">
              <w:rPr>
                <w:sz w:val="24"/>
              </w:rPr>
              <w:t>P. Hiệu trưởng</w:t>
            </w:r>
          </w:p>
        </w:tc>
        <w:tc>
          <w:tcPr>
            <w:tcW w:w="1828" w:type="dxa"/>
            <w:shd w:val="clear" w:color="auto" w:fill="auto"/>
            <w:vAlign w:val="center"/>
            <w:hideMark/>
          </w:tcPr>
          <w:p w:rsidR="00C533B5" w:rsidRPr="00C533B5" w:rsidRDefault="00C533B5" w:rsidP="00C533B5">
            <w:pPr>
              <w:rPr>
                <w:sz w:val="24"/>
              </w:rPr>
            </w:pPr>
            <w:r w:rsidRPr="00C533B5">
              <w:rPr>
                <w:sz w:val="24"/>
              </w:rPr>
              <w:t>0345047368</w:t>
            </w:r>
          </w:p>
        </w:tc>
        <w:tc>
          <w:tcPr>
            <w:tcW w:w="1048" w:type="dxa"/>
            <w:shd w:val="clear" w:color="auto" w:fill="auto"/>
            <w:vAlign w:val="center"/>
            <w:hideMark/>
          </w:tcPr>
          <w:p w:rsidR="00C533B5" w:rsidRPr="00C533B5" w:rsidRDefault="00C533B5" w:rsidP="00C533B5">
            <w:pPr>
              <w:rPr>
                <w:sz w:val="24"/>
              </w:rPr>
            </w:pPr>
            <w:r w:rsidRPr="00C533B5">
              <w:rPr>
                <w:sz w:val="24"/>
              </w:rPr>
              <w:t> </w:t>
            </w:r>
          </w:p>
        </w:tc>
      </w:tr>
      <w:tr w:rsidR="00C533B5" w:rsidRPr="00C533B5" w:rsidTr="00E9752C">
        <w:trPr>
          <w:trHeight w:val="570"/>
          <w:jc w:val="center"/>
        </w:trPr>
        <w:tc>
          <w:tcPr>
            <w:tcW w:w="0" w:type="auto"/>
            <w:vMerge/>
            <w:shd w:val="clear" w:color="auto" w:fill="auto"/>
            <w:vAlign w:val="center"/>
            <w:hideMark/>
          </w:tcPr>
          <w:p w:rsidR="00C533B5" w:rsidRPr="00C533B5" w:rsidRDefault="00C533B5" w:rsidP="00E9752C">
            <w:pPr>
              <w:jc w:val="center"/>
              <w:rPr>
                <w:sz w:val="24"/>
              </w:rPr>
            </w:pPr>
          </w:p>
        </w:tc>
        <w:tc>
          <w:tcPr>
            <w:tcW w:w="2904" w:type="dxa"/>
            <w:shd w:val="clear" w:color="auto" w:fill="auto"/>
            <w:vAlign w:val="center"/>
            <w:hideMark/>
          </w:tcPr>
          <w:p w:rsidR="00C533B5" w:rsidRPr="00C533B5" w:rsidRDefault="00C533B5" w:rsidP="00C533B5">
            <w:pPr>
              <w:rPr>
                <w:sz w:val="24"/>
              </w:rPr>
            </w:pPr>
            <w:r w:rsidRPr="00C533B5">
              <w:rPr>
                <w:sz w:val="24"/>
              </w:rPr>
              <w:t>2. Lưu Thị Mùi</w:t>
            </w:r>
          </w:p>
        </w:tc>
        <w:tc>
          <w:tcPr>
            <w:tcW w:w="1901" w:type="dxa"/>
            <w:shd w:val="clear" w:color="auto" w:fill="auto"/>
            <w:vAlign w:val="center"/>
            <w:hideMark/>
          </w:tcPr>
          <w:p w:rsidR="00C533B5" w:rsidRPr="00C533B5" w:rsidRDefault="00C533B5" w:rsidP="00C533B5">
            <w:pPr>
              <w:rPr>
                <w:sz w:val="24"/>
              </w:rPr>
            </w:pPr>
            <w:r w:rsidRPr="00C533B5">
              <w:rPr>
                <w:sz w:val="24"/>
              </w:rPr>
              <w:t>NVYT</w:t>
            </w:r>
          </w:p>
        </w:tc>
        <w:tc>
          <w:tcPr>
            <w:tcW w:w="1828" w:type="dxa"/>
            <w:shd w:val="clear" w:color="auto" w:fill="auto"/>
            <w:vAlign w:val="center"/>
            <w:hideMark/>
          </w:tcPr>
          <w:p w:rsidR="00C533B5" w:rsidRPr="00C533B5" w:rsidRDefault="00C533B5" w:rsidP="00C533B5">
            <w:pPr>
              <w:rPr>
                <w:sz w:val="24"/>
              </w:rPr>
            </w:pPr>
            <w:r w:rsidRPr="00C533B5">
              <w:rPr>
                <w:sz w:val="24"/>
              </w:rPr>
              <w:t>0397100369</w:t>
            </w:r>
          </w:p>
        </w:tc>
        <w:tc>
          <w:tcPr>
            <w:tcW w:w="1048" w:type="dxa"/>
            <w:shd w:val="clear" w:color="auto" w:fill="auto"/>
            <w:vAlign w:val="center"/>
            <w:hideMark/>
          </w:tcPr>
          <w:p w:rsidR="00C533B5" w:rsidRPr="00C533B5" w:rsidRDefault="00C533B5" w:rsidP="00C533B5">
            <w:pPr>
              <w:rPr>
                <w:sz w:val="24"/>
              </w:rPr>
            </w:pPr>
            <w:r w:rsidRPr="00C533B5">
              <w:rPr>
                <w:sz w:val="24"/>
              </w:rPr>
              <w:t> </w:t>
            </w:r>
          </w:p>
        </w:tc>
      </w:tr>
      <w:tr w:rsidR="00C533B5" w:rsidRPr="00C533B5" w:rsidTr="00E9752C">
        <w:trPr>
          <w:trHeight w:val="555"/>
          <w:jc w:val="center"/>
        </w:trPr>
        <w:tc>
          <w:tcPr>
            <w:tcW w:w="1424" w:type="dxa"/>
            <w:vMerge w:val="restart"/>
            <w:shd w:val="clear" w:color="auto" w:fill="auto"/>
            <w:vAlign w:val="center"/>
            <w:hideMark/>
          </w:tcPr>
          <w:p w:rsidR="00C533B5" w:rsidRPr="00C533B5" w:rsidRDefault="00C533B5" w:rsidP="00E9752C">
            <w:pPr>
              <w:jc w:val="center"/>
              <w:rPr>
                <w:sz w:val="24"/>
              </w:rPr>
            </w:pPr>
            <w:r w:rsidRPr="00C533B5">
              <w:rPr>
                <w:sz w:val="24"/>
              </w:rPr>
              <w:t>01/05/202</w:t>
            </w:r>
            <w:r w:rsidR="00E9752C">
              <w:rPr>
                <w:sz w:val="24"/>
              </w:rPr>
              <w:t>2</w:t>
            </w:r>
          </w:p>
        </w:tc>
        <w:tc>
          <w:tcPr>
            <w:tcW w:w="2904" w:type="dxa"/>
            <w:shd w:val="clear" w:color="auto" w:fill="auto"/>
            <w:vAlign w:val="center"/>
            <w:hideMark/>
          </w:tcPr>
          <w:p w:rsidR="00C533B5" w:rsidRPr="00C533B5" w:rsidRDefault="00C533B5" w:rsidP="00E9752C">
            <w:pPr>
              <w:rPr>
                <w:sz w:val="24"/>
              </w:rPr>
            </w:pPr>
            <w:r w:rsidRPr="00C533B5">
              <w:rPr>
                <w:sz w:val="24"/>
              </w:rPr>
              <w:t xml:space="preserve">1. </w:t>
            </w:r>
            <w:r w:rsidR="00E9752C">
              <w:rPr>
                <w:sz w:val="24"/>
              </w:rPr>
              <w:t>Vương Thị Thu Giang</w:t>
            </w:r>
          </w:p>
        </w:tc>
        <w:tc>
          <w:tcPr>
            <w:tcW w:w="1901" w:type="dxa"/>
            <w:shd w:val="clear" w:color="auto" w:fill="auto"/>
            <w:vAlign w:val="center"/>
            <w:hideMark/>
          </w:tcPr>
          <w:p w:rsidR="00C533B5" w:rsidRPr="00C533B5" w:rsidRDefault="00C533B5" w:rsidP="00C533B5">
            <w:pPr>
              <w:rPr>
                <w:sz w:val="24"/>
              </w:rPr>
            </w:pPr>
            <w:r w:rsidRPr="00C533B5">
              <w:rPr>
                <w:sz w:val="24"/>
              </w:rPr>
              <w:t>P. Hiệu trưởng</w:t>
            </w:r>
          </w:p>
        </w:tc>
        <w:tc>
          <w:tcPr>
            <w:tcW w:w="1828" w:type="dxa"/>
            <w:shd w:val="clear" w:color="auto" w:fill="auto"/>
            <w:vAlign w:val="center"/>
            <w:hideMark/>
          </w:tcPr>
          <w:p w:rsidR="00C533B5" w:rsidRPr="00C533B5" w:rsidRDefault="00E9752C" w:rsidP="00C533B5">
            <w:pPr>
              <w:rPr>
                <w:sz w:val="24"/>
              </w:rPr>
            </w:pPr>
            <w:r>
              <w:rPr>
                <w:sz w:val="24"/>
              </w:rPr>
              <w:t>0937119555</w:t>
            </w:r>
          </w:p>
        </w:tc>
        <w:tc>
          <w:tcPr>
            <w:tcW w:w="1048" w:type="dxa"/>
            <w:shd w:val="clear" w:color="auto" w:fill="auto"/>
            <w:vAlign w:val="center"/>
            <w:hideMark/>
          </w:tcPr>
          <w:p w:rsidR="00C533B5" w:rsidRPr="00C533B5" w:rsidRDefault="00C533B5" w:rsidP="00C533B5">
            <w:pPr>
              <w:rPr>
                <w:sz w:val="24"/>
              </w:rPr>
            </w:pPr>
            <w:r w:rsidRPr="00C533B5">
              <w:rPr>
                <w:sz w:val="24"/>
              </w:rPr>
              <w:t> </w:t>
            </w:r>
          </w:p>
        </w:tc>
      </w:tr>
      <w:tr w:rsidR="00C533B5" w:rsidRPr="00C533B5" w:rsidTr="00E9752C">
        <w:trPr>
          <w:trHeight w:val="570"/>
          <w:jc w:val="center"/>
        </w:trPr>
        <w:tc>
          <w:tcPr>
            <w:tcW w:w="0" w:type="auto"/>
            <w:vMerge/>
            <w:tcBorders>
              <w:bottom w:val="single" w:sz="4" w:space="0" w:color="auto"/>
            </w:tcBorders>
            <w:shd w:val="clear" w:color="auto" w:fill="auto"/>
            <w:vAlign w:val="center"/>
            <w:hideMark/>
          </w:tcPr>
          <w:p w:rsidR="00C533B5" w:rsidRPr="00C533B5" w:rsidRDefault="00C533B5" w:rsidP="00E9752C">
            <w:pPr>
              <w:jc w:val="center"/>
              <w:rPr>
                <w:sz w:val="24"/>
              </w:rPr>
            </w:pPr>
          </w:p>
        </w:tc>
        <w:tc>
          <w:tcPr>
            <w:tcW w:w="2904" w:type="dxa"/>
            <w:shd w:val="clear" w:color="auto" w:fill="auto"/>
            <w:vAlign w:val="center"/>
            <w:hideMark/>
          </w:tcPr>
          <w:p w:rsidR="00C533B5" w:rsidRPr="00C533B5" w:rsidRDefault="00C533B5" w:rsidP="00C533B5">
            <w:pPr>
              <w:rPr>
                <w:sz w:val="24"/>
              </w:rPr>
            </w:pPr>
            <w:r w:rsidRPr="00C533B5">
              <w:rPr>
                <w:sz w:val="24"/>
              </w:rPr>
              <w:t>2. Phạm Thị Hiển</w:t>
            </w:r>
          </w:p>
        </w:tc>
        <w:tc>
          <w:tcPr>
            <w:tcW w:w="1901" w:type="dxa"/>
            <w:shd w:val="clear" w:color="auto" w:fill="auto"/>
            <w:vAlign w:val="center"/>
            <w:hideMark/>
          </w:tcPr>
          <w:p w:rsidR="00C533B5" w:rsidRPr="00C533B5" w:rsidRDefault="00C533B5" w:rsidP="00C533B5">
            <w:pPr>
              <w:rPr>
                <w:sz w:val="24"/>
              </w:rPr>
            </w:pPr>
            <w:r w:rsidRPr="00C533B5">
              <w:rPr>
                <w:sz w:val="24"/>
              </w:rPr>
              <w:t>Kế toán</w:t>
            </w:r>
          </w:p>
        </w:tc>
        <w:tc>
          <w:tcPr>
            <w:tcW w:w="1828" w:type="dxa"/>
            <w:shd w:val="clear" w:color="auto" w:fill="auto"/>
            <w:vAlign w:val="center"/>
            <w:hideMark/>
          </w:tcPr>
          <w:p w:rsidR="00C533B5" w:rsidRPr="00C533B5" w:rsidRDefault="00C533B5" w:rsidP="00C533B5">
            <w:pPr>
              <w:rPr>
                <w:sz w:val="24"/>
              </w:rPr>
            </w:pPr>
            <w:r w:rsidRPr="00C533B5">
              <w:rPr>
                <w:sz w:val="24"/>
              </w:rPr>
              <w:t>0339139561</w:t>
            </w:r>
          </w:p>
        </w:tc>
        <w:tc>
          <w:tcPr>
            <w:tcW w:w="1048" w:type="dxa"/>
            <w:shd w:val="clear" w:color="auto" w:fill="auto"/>
            <w:vAlign w:val="center"/>
            <w:hideMark/>
          </w:tcPr>
          <w:p w:rsidR="00C533B5" w:rsidRPr="00C533B5" w:rsidRDefault="00C533B5" w:rsidP="00C533B5">
            <w:pPr>
              <w:rPr>
                <w:sz w:val="24"/>
              </w:rPr>
            </w:pPr>
            <w:r w:rsidRPr="00C533B5">
              <w:rPr>
                <w:sz w:val="24"/>
              </w:rPr>
              <w:t> </w:t>
            </w:r>
          </w:p>
        </w:tc>
      </w:tr>
      <w:tr w:rsidR="00C533B5" w:rsidRPr="00C533B5" w:rsidTr="00E9752C">
        <w:trPr>
          <w:trHeight w:val="555"/>
          <w:jc w:val="center"/>
        </w:trPr>
        <w:tc>
          <w:tcPr>
            <w:tcW w:w="1424" w:type="dxa"/>
            <w:tcBorders>
              <w:top w:val="single" w:sz="4" w:space="0" w:color="auto"/>
              <w:bottom w:val="nil"/>
            </w:tcBorders>
            <w:shd w:val="clear" w:color="auto" w:fill="auto"/>
            <w:vAlign w:val="center"/>
            <w:hideMark/>
          </w:tcPr>
          <w:p w:rsidR="00C533B5" w:rsidRPr="00C533B5" w:rsidRDefault="00C533B5" w:rsidP="00E9752C">
            <w:pPr>
              <w:jc w:val="center"/>
              <w:rPr>
                <w:sz w:val="24"/>
              </w:rPr>
            </w:pPr>
            <w:r w:rsidRPr="00C533B5">
              <w:rPr>
                <w:sz w:val="24"/>
              </w:rPr>
              <w:t>02/05/202</w:t>
            </w:r>
            <w:r w:rsidR="00E9752C">
              <w:rPr>
                <w:sz w:val="24"/>
              </w:rPr>
              <w:t>2</w:t>
            </w:r>
          </w:p>
        </w:tc>
        <w:tc>
          <w:tcPr>
            <w:tcW w:w="2904" w:type="dxa"/>
            <w:shd w:val="clear" w:color="auto" w:fill="auto"/>
            <w:vAlign w:val="center"/>
            <w:hideMark/>
          </w:tcPr>
          <w:p w:rsidR="00C533B5" w:rsidRPr="00C533B5" w:rsidRDefault="00C533B5" w:rsidP="00C533B5">
            <w:pPr>
              <w:rPr>
                <w:sz w:val="24"/>
              </w:rPr>
            </w:pPr>
            <w:r w:rsidRPr="00C533B5">
              <w:rPr>
                <w:sz w:val="24"/>
              </w:rPr>
              <w:t>1. Nguyễn Thị Thu</w:t>
            </w:r>
          </w:p>
        </w:tc>
        <w:tc>
          <w:tcPr>
            <w:tcW w:w="1901" w:type="dxa"/>
            <w:shd w:val="clear" w:color="auto" w:fill="auto"/>
            <w:vAlign w:val="center"/>
            <w:hideMark/>
          </w:tcPr>
          <w:p w:rsidR="00C533B5" w:rsidRPr="00C533B5" w:rsidRDefault="00C533B5" w:rsidP="00C533B5">
            <w:pPr>
              <w:rPr>
                <w:sz w:val="24"/>
              </w:rPr>
            </w:pPr>
            <w:r w:rsidRPr="00C533B5">
              <w:rPr>
                <w:sz w:val="24"/>
              </w:rPr>
              <w:t>Hiệu trưởng</w:t>
            </w:r>
          </w:p>
        </w:tc>
        <w:tc>
          <w:tcPr>
            <w:tcW w:w="1828" w:type="dxa"/>
            <w:shd w:val="clear" w:color="auto" w:fill="auto"/>
            <w:vAlign w:val="center"/>
            <w:hideMark/>
          </w:tcPr>
          <w:p w:rsidR="00C533B5" w:rsidRPr="00C533B5" w:rsidRDefault="00C533B5" w:rsidP="00C533B5">
            <w:pPr>
              <w:rPr>
                <w:sz w:val="24"/>
              </w:rPr>
            </w:pPr>
            <w:r w:rsidRPr="00C533B5">
              <w:rPr>
                <w:sz w:val="24"/>
              </w:rPr>
              <w:t>0932336909</w:t>
            </w:r>
          </w:p>
        </w:tc>
        <w:tc>
          <w:tcPr>
            <w:tcW w:w="1048" w:type="dxa"/>
            <w:shd w:val="clear" w:color="auto" w:fill="auto"/>
            <w:vAlign w:val="center"/>
            <w:hideMark/>
          </w:tcPr>
          <w:p w:rsidR="00C533B5" w:rsidRPr="00C533B5" w:rsidRDefault="00C533B5" w:rsidP="00C533B5">
            <w:pPr>
              <w:rPr>
                <w:sz w:val="24"/>
              </w:rPr>
            </w:pPr>
            <w:r w:rsidRPr="00C533B5">
              <w:rPr>
                <w:sz w:val="24"/>
              </w:rPr>
              <w:t> </w:t>
            </w:r>
          </w:p>
        </w:tc>
      </w:tr>
      <w:tr w:rsidR="00C533B5" w:rsidRPr="00C533B5" w:rsidTr="00E9752C">
        <w:trPr>
          <w:trHeight w:val="570"/>
          <w:jc w:val="center"/>
        </w:trPr>
        <w:tc>
          <w:tcPr>
            <w:tcW w:w="1424" w:type="dxa"/>
            <w:tcBorders>
              <w:top w:val="nil"/>
            </w:tcBorders>
            <w:shd w:val="clear" w:color="auto" w:fill="auto"/>
            <w:vAlign w:val="center"/>
            <w:hideMark/>
          </w:tcPr>
          <w:p w:rsidR="00C533B5" w:rsidRPr="00C533B5" w:rsidRDefault="00C533B5" w:rsidP="00E9752C">
            <w:pPr>
              <w:jc w:val="center"/>
              <w:rPr>
                <w:sz w:val="24"/>
              </w:rPr>
            </w:pPr>
          </w:p>
        </w:tc>
        <w:tc>
          <w:tcPr>
            <w:tcW w:w="2904" w:type="dxa"/>
            <w:shd w:val="clear" w:color="auto" w:fill="auto"/>
            <w:vAlign w:val="center"/>
            <w:hideMark/>
          </w:tcPr>
          <w:p w:rsidR="00C533B5" w:rsidRPr="00C533B5" w:rsidRDefault="00C533B5" w:rsidP="00C533B5">
            <w:pPr>
              <w:rPr>
                <w:sz w:val="24"/>
              </w:rPr>
            </w:pPr>
            <w:r w:rsidRPr="00C533B5">
              <w:rPr>
                <w:sz w:val="24"/>
              </w:rPr>
              <w:t>2. Phạm Thị Hiển</w:t>
            </w:r>
          </w:p>
        </w:tc>
        <w:tc>
          <w:tcPr>
            <w:tcW w:w="1901" w:type="dxa"/>
            <w:shd w:val="clear" w:color="auto" w:fill="auto"/>
            <w:vAlign w:val="center"/>
            <w:hideMark/>
          </w:tcPr>
          <w:p w:rsidR="00C533B5" w:rsidRPr="00C533B5" w:rsidRDefault="00C533B5" w:rsidP="00C533B5">
            <w:pPr>
              <w:rPr>
                <w:sz w:val="24"/>
              </w:rPr>
            </w:pPr>
            <w:r w:rsidRPr="00C533B5">
              <w:rPr>
                <w:sz w:val="24"/>
              </w:rPr>
              <w:t>Kế toán</w:t>
            </w:r>
          </w:p>
        </w:tc>
        <w:tc>
          <w:tcPr>
            <w:tcW w:w="1828" w:type="dxa"/>
            <w:shd w:val="clear" w:color="auto" w:fill="auto"/>
            <w:vAlign w:val="center"/>
            <w:hideMark/>
          </w:tcPr>
          <w:p w:rsidR="00C533B5" w:rsidRPr="00C533B5" w:rsidRDefault="00C533B5" w:rsidP="00C533B5">
            <w:pPr>
              <w:rPr>
                <w:sz w:val="24"/>
              </w:rPr>
            </w:pPr>
            <w:r w:rsidRPr="00C533B5">
              <w:rPr>
                <w:sz w:val="24"/>
              </w:rPr>
              <w:t>0339139561</w:t>
            </w:r>
          </w:p>
        </w:tc>
        <w:tc>
          <w:tcPr>
            <w:tcW w:w="1048" w:type="dxa"/>
            <w:shd w:val="clear" w:color="auto" w:fill="auto"/>
            <w:vAlign w:val="center"/>
            <w:hideMark/>
          </w:tcPr>
          <w:p w:rsidR="00C533B5" w:rsidRPr="00C533B5" w:rsidRDefault="00C533B5" w:rsidP="00C533B5">
            <w:pPr>
              <w:rPr>
                <w:sz w:val="24"/>
              </w:rPr>
            </w:pPr>
            <w:r w:rsidRPr="00C533B5">
              <w:rPr>
                <w:sz w:val="24"/>
              </w:rPr>
              <w:t> </w:t>
            </w:r>
          </w:p>
        </w:tc>
      </w:tr>
      <w:tr w:rsidR="00E9752C" w:rsidRPr="00C533B5" w:rsidTr="00E9752C">
        <w:trPr>
          <w:trHeight w:val="570"/>
          <w:jc w:val="center"/>
        </w:trPr>
        <w:tc>
          <w:tcPr>
            <w:tcW w:w="1424" w:type="dxa"/>
            <w:vMerge w:val="restart"/>
            <w:shd w:val="clear" w:color="auto" w:fill="auto"/>
            <w:vAlign w:val="center"/>
            <w:hideMark/>
          </w:tcPr>
          <w:p w:rsidR="00C533B5" w:rsidRPr="00C533B5" w:rsidRDefault="00E9752C" w:rsidP="00E9752C">
            <w:pPr>
              <w:jc w:val="center"/>
              <w:rPr>
                <w:sz w:val="24"/>
              </w:rPr>
            </w:pPr>
            <w:r w:rsidRPr="00C533B5">
              <w:rPr>
                <w:sz w:val="24"/>
              </w:rPr>
              <w:t>03/05/202</w:t>
            </w:r>
            <w:r>
              <w:rPr>
                <w:sz w:val="24"/>
              </w:rPr>
              <w:t>2</w:t>
            </w:r>
          </w:p>
        </w:tc>
        <w:tc>
          <w:tcPr>
            <w:tcW w:w="2904" w:type="dxa"/>
            <w:shd w:val="clear" w:color="auto" w:fill="auto"/>
            <w:vAlign w:val="center"/>
            <w:hideMark/>
          </w:tcPr>
          <w:p w:rsidR="00C533B5" w:rsidRPr="00C533B5" w:rsidRDefault="00E9752C" w:rsidP="00040D41">
            <w:pPr>
              <w:rPr>
                <w:sz w:val="24"/>
              </w:rPr>
            </w:pPr>
            <w:r w:rsidRPr="00C533B5">
              <w:rPr>
                <w:sz w:val="24"/>
              </w:rPr>
              <w:t>1. Vũ Thị Hiền</w:t>
            </w:r>
          </w:p>
        </w:tc>
        <w:tc>
          <w:tcPr>
            <w:tcW w:w="1901" w:type="dxa"/>
            <w:shd w:val="clear" w:color="auto" w:fill="auto"/>
            <w:vAlign w:val="center"/>
            <w:hideMark/>
          </w:tcPr>
          <w:p w:rsidR="00C533B5" w:rsidRPr="00C533B5" w:rsidRDefault="00E9752C" w:rsidP="00040D41">
            <w:pPr>
              <w:rPr>
                <w:sz w:val="24"/>
              </w:rPr>
            </w:pPr>
            <w:r w:rsidRPr="00C533B5">
              <w:rPr>
                <w:sz w:val="24"/>
              </w:rPr>
              <w:t>P. Hiệu trưởng</w:t>
            </w:r>
          </w:p>
        </w:tc>
        <w:tc>
          <w:tcPr>
            <w:tcW w:w="1828" w:type="dxa"/>
            <w:shd w:val="clear" w:color="auto" w:fill="auto"/>
            <w:vAlign w:val="center"/>
            <w:hideMark/>
          </w:tcPr>
          <w:p w:rsidR="00C533B5" w:rsidRPr="00C533B5" w:rsidRDefault="00E9752C" w:rsidP="00040D41">
            <w:pPr>
              <w:rPr>
                <w:sz w:val="24"/>
              </w:rPr>
            </w:pPr>
            <w:r w:rsidRPr="00C533B5">
              <w:rPr>
                <w:sz w:val="24"/>
              </w:rPr>
              <w:t>0345047368</w:t>
            </w:r>
          </w:p>
        </w:tc>
        <w:tc>
          <w:tcPr>
            <w:tcW w:w="1048" w:type="dxa"/>
            <w:shd w:val="clear" w:color="auto" w:fill="auto"/>
            <w:vAlign w:val="center"/>
            <w:hideMark/>
          </w:tcPr>
          <w:p w:rsidR="00C533B5" w:rsidRPr="00C533B5" w:rsidRDefault="00E9752C" w:rsidP="00C533B5">
            <w:pPr>
              <w:rPr>
                <w:sz w:val="24"/>
              </w:rPr>
            </w:pPr>
            <w:r w:rsidRPr="00C533B5">
              <w:rPr>
                <w:sz w:val="24"/>
              </w:rPr>
              <w:t> </w:t>
            </w:r>
          </w:p>
        </w:tc>
      </w:tr>
      <w:tr w:rsidR="00E9752C" w:rsidRPr="00C533B5" w:rsidTr="00E9752C">
        <w:trPr>
          <w:trHeight w:val="570"/>
          <w:jc w:val="center"/>
        </w:trPr>
        <w:tc>
          <w:tcPr>
            <w:tcW w:w="0" w:type="auto"/>
            <w:vMerge/>
            <w:shd w:val="clear" w:color="auto" w:fill="auto"/>
            <w:vAlign w:val="center"/>
            <w:hideMark/>
          </w:tcPr>
          <w:p w:rsidR="00E9752C" w:rsidRPr="00C533B5" w:rsidRDefault="00E9752C" w:rsidP="00C533B5">
            <w:pPr>
              <w:rPr>
                <w:sz w:val="24"/>
              </w:rPr>
            </w:pPr>
          </w:p>
        </w:tc>
        <w:tc>
          <w:tcPr>
            <w:tcW w:w="2904" w:type="dxa"/>
            <w:shd w:val="clear" w:color="auto" w:fill="auto"/>
            <w:vAlign w:val="center"/>
            <w:hideMark/>
          </w:tcPr>
          <w:p w:rsidR="00C533B5" w:rsidRPr="00C533B5" w:rsidRDefault="00E9752C" w:rsidP="00040D41">
            <w:pPr>
              <w:rPr>
                <w:sz w:val="24"/>
              </w:rPr>
            </w:pPr>
            <w:r w:rsidRPr="00C533B5">
              <w:rPr>
                <w:sz w:val="24"/>
              </w:rPr>
              <w:t>2. Lưu Thị Mùi</w:t>
            </w:r>
          </w:p>
        </w:tc>
        <w:tc>
          <w:tcPr>
            <w:tcW w:w="1901" w:type="dxa"/>
            <w:shd w:val="clear" w:color="auto" w:fill="auto"/>
            <w:vAlign w:val="center"/>
            <w:hideMark/>
          </w:tcPr>
          <w:p w:rsidR="00C533B5" w:rsidRPr="00C533B5" w:rsidRDefault="00E9752C" w:rsidP="00040D41">
            <w:pPr>
              <w:rPr>
                <w:sz w:val="24"/>
              </w:rPr>
            </w:pPr>
            <w:r w:rsidRPr="00C533B5">
              <w:rPr>
                <w:sz w:val="24"/>
              </w:rPr>
              <w:t>NVYT</w:t>
            </w:r>
          </w:p>
        </w:tc>
        <w:tc>
          <w:tcPr>
            <w:tcW w:w="1828" w:type="dxa"/>
            <w:shd w:val="clear" w:color="auto" w:fill="auto"/>
            <w:vAlign w:val="center"/>
            <w:hideMark/>
          </w:tcPr>
          <w:p w:rsidR="00C533B5" w:rsidRPr="00C533B5" w:rsidRDefault="00E9752C" w:rsidP="00040D41">
            <w:pPr>
              <w:rPr>
                <w:sz w:val="24"/>
              </w:rPr>
            </w:pPr>
            <w:r w:rsidRPr="00C533B5">
              <w:rPr>
                <w:sz w:val="24"/>
              </w:rPr>
              <w:t>0397100369</w:t>
            </w:r>
          </w:p>
        </w:tc>
        <w:tc>
          <w:tcPr>
            <w:tcW w:w="1048" w:type="dxa"/>
            <w:shd w:val="clear" w:color="auto" w:fill="auto"/>
            <w:vAlign w:val="center"/>
            <w:hideMark/>
          </w:tcPr>
          <w:p w:rsidR="00C533B5" w:rsidRPr="00C533B5" w:rsidRDefault="00E9752C" w:rsidP="00C533B5">
            <w:pPr>
              <w:rPr>
                <w:sz w:val="24"/>
              </w:rPr>
            </w:pPr>
            <w:r w:rsidRPr="00C533B5">
              <w:rPr>
                <w:sz w:val="24"/>
              </w:rPr>
              <w:t> </w:t>
            </w:r>
          </w:p>
        </w:tc>
      </w:tr>
    </w:tbl>
    <w:p w:rsidR="00C533B5" w:rsidRPr="00C533B5" w:rsidRDefault="00C533B5" w:rsidP="00C533B5">
      <w:pPr>
        <w:shd w:val="clear" w:color="auto" w:fill="FFFFFF"/>
        <w:rPr>
          <w:color w:val="205FA0"/>
          <w:sz w:val="21"/>
          <w:szCs w:val="21"/>
        </w:rPr>
      </w:pPr>
      <w:r w:rsidRPr="00C533B5">
        <w:rPr>
          <w:color w:val="205FA0"/>
          <w:sz w:val="21"/>
          <w:szCs w:val="21"/>
        </w:rPr>
        <w:t> </w:t>
      </w:r>
    </w:p>
    <w:p w:rsidR="00C533B5" w:rsidRPr="00C533B5" w:rsidRDefault="00C533B5" w:rsidP="00E9752C">
      <w:pPr>
        <w:shd w:val="clear" w:color="auto" w:fill="FFFFFF"/>
        <w:spacing w:line="276" w:lineRule="auto"/>
        <w:ind w:firstLine="720"/>
        <w:rPr>
          <w:sz w:val="24"/>
          <w:szCs w:val="21"/>
        </w:rPr>
      </w:pPr>
      <w:r w:rsidRPr="00C533B5">
        <w:rPr>
          <w:sz w:val="24"/>
          <w:szCs w:val="21"/>
        </w:rPr>
        <w:t>Các đồng chí trực ban báo cáo kịp thời những sự việc bất thường xảy ra tại trường, thuộc phạm vi nhà trường quản lý xin ý kiến Hiệu trưởng để báo cáo với các đồng chí Lãnh đạo Phòng.</w:t>
      </w:r>
    </w:p>
    <w:p w:rsidR="00C533B5" w:rsidRPr="00C533B5" w:rsidRDefault="00C533B5" w:rsidP="00E9752C">
      <w:pPr>
        <w:shd w:val="clear" w:color="auto" w:fill="FFFFFF"/>
        <w:spacing w:line="276" w:lineRule="auto"/>
        <w:jc w:val="both"/>
        <w:rPr>
          <w:sz w:val="24"/>
          <w:szCs w:val="21"/>
        </w:rPr>
      </w:pPr>
      <w:r w:rsidRPr="00C533B5">
        <w:rPr>
          <w:sz w:val="24"/>
          <w:szCs w:val="21"/>
        </w:rPr>
        <w:t>Trong các ngày nghỉ Lễ có công việc phát sinh đột xuất cần giả</w:t>
      </w:r>
      <w:r w:rsidR="00E9752C" w:rsidRPr="00E9752C">
        <w:rPr>
          <w:sz w:val="24"/>
          <w:szCs w:val="21"/>
        </w:rPr>
        <w:t xml:space="preserve">i quyết, đề nghị các đơn vị, cá </w:t>
      </w:r>
      <w:r w:rsidRPr="00C533B5">
        <w:rPr>
          <w:sz w:val="24"/>
          <w:szCs w:val="21"/>
        </w:rPr>
        <w:t>nhân liên hệ trực tiếp với BGH, giáo viên trường theo lịch được phân công trên.</w:t>
      </w:r>
    </w:p>
    <w:p w:rsidR="00C533B5" w:rsidRPr="00E9752C" w:rsidRDefault="00C533B5" w:rsidP="00E9752C">
      <w:pPr>
        <w:shd w:val="clear" w:color="auto" w:fill="FFFFFF"/>
        <w:spacing w:line="276" w:lineRule="auto"/>
        <w:ind w:firstLine="720"/>
        <w:jc w:val="both"/>
        <w:rPr>
          <w:sz w:val="24"/>
          <w:szCs w:val="21"/>
        </w:rPr>
      </w:pPr>
      <w:r w:rsidRPr="00C533B5">
        <w:rPr>
          <w:sz w:val="24"/>
          <w:szCs w:val="21"/>
        </w:rPr>
        <w:lastRenderedPageBreak/>
        <w:t>Trường mầm non Hoa Anh Đào báo cáo Phòng GD&amp;ĐT Đông Triều và thông báo đến toàn th</w:t>
      </w:r>
      <w:r w:rsidR="00E9752C" w:rsidRPr="00E9752C">
        <w:rPr>
          <w:sz w:val="24"/>
          <w:szCs w:val="21"/>
        </w:rPr>
        <w:t>ể CB</w:t>
      </w:r>
      <w:r w:rsidRPr="00C533B5">
        <w:rPr>
          <w:sz w:val="24"/>
          <w:szCs w:val="21"/>
        </w:rPr>
        <w:t>GV, NV và phụ huynh toàn trường biết để thực hiện nghiêm túc các nội dung quy định trên./.</w:t>
      </w:r>
    </w:p>
    <w:p w:rsidR="00C533B5" w:rsidRDefault="00C533B5" w:rsidP="00C533B5">
      <w:pPr>
        <w:shd w:val="clear" w:color="auto" w:fill="FFFFFF"/>
        <w:rPr>
          <w:color w:val="205FA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679"/>
      </w:tblGrid>
      <w:tr w:rsidR="00C533B5" w:rsidTr="00C533B5">
        <w:tc>
          <w:tcPr>
            <w:tcW w:w="4785" w:type="dxa"/>
          </w:tcPr>
          <w:p w:rsidR="00C533B5" w:rsidRPr="00C533B5" w:rsidRDefault="00C533B5" w:rsidP="00C533B5">
            <w:pPr>
              <w:rPr>
                <w:sz w:val="20"/>
              </w:rPr>
            </w:pPr>
            <w:r w:rsidRPr="00C533B5">
              <w:rPr>
                <w:b/>
                <w:bCs/>
                <w:i/>
                <w:iCs/>
                <w:sz w:val="20"/>
              </w:rPr>
              <w:t>Nơi nhận:</w:t>
            </w:r>
          </w:p>
          <w:p w:rsidR="00C533B5" w:rsidRPr="00C533B5" w:rsidRDefault="00C533B5" w:rsidP="00C533B5">
            <w:pPr>
              <w:rPr>
                <w:sz w:val="20"/>
              </w:rPr>
            </w:pPr>
            <w:r w:rsidRPr="00C533B5">
              <w:rPr>
                <w:sz w:val="20"/>
              </w:rPr>
              <w:t>- Phòng GD&amp;ĐT (b/c);</w:t>
            </w:r>
          </w:p>
          <w:p w:rsidR="00C533B5" w:rsidRPr="00C533B5" w:rsidRDefault="00C533B5" w:rsidP="00C533B5">
            <w:pPr>
              <w:rPr>
                <w:sz w:val="20"/>
              </w:rPr>
            </w:pPr>
            <w:r w:rsidRPr="00C533B5">
              <w:rPr>
                <w:sz w:val="20"/>
              </w:rPr>
              <w:t>- Cổng TTĐT trường;</w:t>
            </w:r>
          </w:p>
          <w:p w:rsidR="00C533B5" w:rsidRPr="00C533B5" w:rsidRDefault="00C533B5" w:rsidP="00C533B5">
            <w:pPr>
              <w:rPr>
                <w:sz w:val="20"/>
              </w:rPr>
            </w:pPr>
            <w:r w:rsidRPr="00C533B5">
              <w:rPr>
                <w:sz w:val="20"/>
              </w:rPr>
              <w:t>- CBGV, NV và phụ huynh</w:t>
            </w:r>
          </w:p>
          <w:p w:rsidR="00C533B5" w:rsidRPr="00C533B5" w:rsidRDefault="00C533B5" w:rsidP="00C533B5">
            <w:pPr>
              <w:rPr>
                <w:sz w:val="20"/>
              </w:rPr>
            </w:pPr>
            <w:r w:rsidRPr="00C533B5">
              <w:rPr>
                <w:sz w:val="20"/>
              </w:rPr>
              <w:t>- Lưu: VT.</w:t>
            </w:r>
          </w:p>
          <w:p w:rsidR="00C533B5" w:rsidRPr="00C533B5" w:rsidRDefault="00C533B5" w:rsidP="00C533B5">
            <w:pPr>
              <w:rPr>
                <w:sz w:val="24"/>
              </w:rPr>
            </w:pPr>
            <w:r w:rsidRPr="00C533B5">
              <w:rPr>
                <w:sz w:val="24"/>
              </w:rPr>
              <w:t> </w:t>
            </w:r>
          </w:p>
          <w:p w:rsidR="00C533B5" w:rsidRDefault="00C533B5" w:rsidP="00C533B5">
            <w:pPr>
              <w:rPr>
                <w:color w:val="205FA0"/>
                <w:sz w:val="21"/>
                <w:szCs w:val="21"/>
              </w:rPr>
            </w:pPr>
          </w:p>
        </w:tc>
        <w:tc>
          <w:tcPr>
            <w:tcW w:w="4679" w:type="dxa"/>
          </w:tcPr>
          <w:p w:rsidR="00C533B5" w:rsidRPr="00C533B5" w:rsidRDefault="00C533B5" w:rsidP="00C533B5">
            <w:pPr>
              <w:jc w:val="center"/>
              <w:rPr>
                <w:sz w:val="24"/>
              </w:rPr>
            </w:pPr>
            <w:r w:rsidRPr="00C533B5">
              <w:rPr>
                <w:b/>
                <w:bCs/>
                <w:sz w:val="24"/>
              </w:rPr>
              <w:t>HIỆU TRƯỞNG</w:t>
            </w:r>
          </w:p>
          <w:p w:rsidR="00C533B5" w:rsidRPr="00C533B5" w:rsidRDefault="00C533B5" w:rsidP="00C533B5">
            <w:pPr>
              <w:jc w:val="center"/>
              <w:rPr>
                <w:sz w:val="24"/>
              </w:rPr>
            </w:pPr>
          </w:p>
          <w:p w:rsidR="00C533B5" w:rsidRDefault="00C533B5" w:rsidP="00C533B5">
            <w:pPr>
              <w:jc w:val="center"/>
              <w:rPr>
                <w:sz w:val="24"/>
              </w:rPr>
            </w:pPr>
          </w:p>
          <w:p w:rsidR="00C533B5" w:rsidRDefault="00C533B5" w:rsidP="00C533B5">
            <w:pPr>
              <w:jc w:val="center"/>
              <w:rPr>
                <w:sz w:val="24"/>
              </w:rPr>
            </w:pPr>
          </w:p>
          <w:p w:rsidR="00C533B5" w:rsidRPr="00C533B5" w:rsidRDefault="00C533B5" w:rsidP="00C533B5">
            <w:pPr>
              <w:jc w:val="center"/>
              <w:rPr>
                <w:sz w:val="24"/>
              </w:rPr>
            </w:pPr>
          </w:p>
          <w:p w:rsidR="00C533B5" w:rsidRDefault="00C533B5" w:rsidP="00C533B5">
            <w:pPr>
              <w:jc w:val="center"/>
              <w:rPr>
                <w:color w:val="205FA0"/>
                <w:sz w:val="21"/>
                <w:szCs w:val="21"/>
              </w:rPr>
            </w:pPr>
            <w:r w:rsidRPr="00C533B5">
              <w:rPr>
                <w:b/>
                <w:bCs/>
                <w:sz w:val="24"/>
              </w:rPr>
              <w:t>Nguyễn Thị Thu</w:t>
            </w:r>
          </w:p>
        </w:tc>
      </w:tr>
    </w:tbl>
    <w:p w:rsidR="00C533B5" w:rsidRPr="00C533B5" w:rsidRDefault="00C533B5" w:rsidP="00C533B5">
      <w:pPr>
        <w:shd w:val="clear" w:color="auto" w:fill="FFFFFF"/>
        <w:rPr>
          <w:color w:val="205FA0"/>
          <w:sz w:val="21"/>
          <w:szCs w:val="21"/>
        </w:rPr>
      </w:pPr>
    </w:p>
    <w:sectPr w:rsidR="00C533B5" w:rsidRPr="00C533B5" w:rsidSect="00C533B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B5"/>
    <w:rsid w:val="00824178"/>
    <w:rsid w:val="00C533B5"/>
    <w:rsid w:val="00D83226"/>
    <w:rsid w:val="00E9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3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3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11548">
      <w:bodyDiv w:val="1"/>
      <w:marLeft w:val="0"/>
      <w:marRight w:val="0"/>
      <w:marTop w:val="0"/>
      <w:marBottom w:val="0"/>
      <w:divBdr>
        <w:top w:val="none" w:sz="0" w:space="0" w:color="auto"/>
        <w:left w:val="none" w:sz="0" w:space="0" w:color="auto"/>
        <w:bottom w:val="none" w:sz="0" w:space="0" w:color="auto"/>
        <w:right w:val="none" w:sz="0" w:space="0" w:color="auto"/>
      </w:divBdr>
      <w:divsChild>
        <w:div w:id="750859536">
          <w:marLeft w:val="0"/>
          <w:marRight w:val="0"/>
          <w:marTop w:val="0"/>
          <w:marBottom w:val="0"/>
          <w:divBdr>
            <w:top w:val="single" w:sz="2" w:space="0" w:color="CCCCCC"/>
            <w:left w:val="single" w:sz="2" w:space="0" w:color="CCCCCC"/>
            <w:bottom w:val="single" w:sz="2" w:space="0" w:color="CCCCCC"/>
            <w:right w:val="single" w:sz="2" w:space="0" w:color="CCCCCC"/>
          </w:divBdr>
          <w:divsChild>
            <w:div w:id="20576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PHT</dc:creator>
  <cp:lastModifiedBy>PHT</cp:lastModifiedBy>
  <cp:revision>2</cp:revision>
  <dcterms:created xsi:type="dcterms:W3CDTF">2022-05-04T08:39:00Z</dcterms:created>
  <dcterms:modified xsi:type="dcterms:W3CDTF">2022-05-04T08:58:00Z</dcterms:modified>
</cp:coreProperties>
</file>