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7" w:type="dxa"/>
        <w:tblInd w:w="-601" w:type="dxa"/>
        <w:tblLook w:val="01E0" w:firstRow="1" w:lastRow="1" w:firstColumn="1" w:lastColumn="1" w:noHBand="0" w:noVBand="0"/>
      </w:tblPr>
      <w:tblGrid>
        <w:gridCol w:w="4820"/>
        <w:gridCol w:w="5817"/>
      </w:tblGrid>
      <w:tr w:rsidR="00F50B6F" w:rsidRPr="00F50B6F" w:rsidTr="0008639C">
        <w:tc>
          <w:tcPr>
            <w:tcW w:w="4820" w:type="dxa"/>
          </w:tcPr>
          <w:p w:rsidR="00551584" w:rsidRPr="00F50B6F" w:rsidRDefault="00551584" w:rsidP="009917DE">
            <w:pPr>
              <w:jc w:val="center"/>
              <w:rPr>
                <w:sz w:val="26"/>
                <w:szCs w:val="26"/>
              </w:rPr>
            </w:pPr>
            <w:r w:rsidRPr="00F50B6F">
              <w:rPr>
                <w:sz w:val="26"/>
                <w:szCs w:val="26"/>
              </w:rPr>
              <w:t>PHÒNG GD&amp;ĐT TX ĐÔNG TRIỀU</w:t>
            </w:r>
          </w:p>
          <w:p w:rsidR="00551584" w:rsidRPr="00F50B6F" w:rsidRDefault="009917DE" w:rsidP="009917DE">
            <w:pPr>
              <w:jc w:val="center"/>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753110</wp:posOffset>
                      </wp:positionH>
                      <wp:positionV relativeFrom="paragraph">
                        <wp:posOffset>180339</wp:posOffset>
                      </wp:positionV>
                      <wp:extent cx="1148715" cy="0"/>
                      <wp:effectExtent l="0" t="0" r="1333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4.2pt" to="14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a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"/>
                  </w:pict>
                </mc:Fallback>
              </mc:AlternateContent>
            </w:r>
            <w:r w:rsidR="00551584" w:rsidRPr="00F50B6F">
              <w:rPr>
                <w:b/>
                <w:sz w:val="26"/>
                <w:szCs w:val="26"/>
              </w:rPr>
              <w:t xml:space="preserve">TRƯỜNG </w:t>
            </w:r>
            <w:r w:rsidR="006A6335" w:rsidRPr="00F50B6F">
              <w:rPr>
                <w:b/>
                <w:sz w:val="26"/>
                <w:szCs w:val="26"/>
              </w:rPr>
              <w:t>MN</w:t>
            </w:r>
            <w:r w:rsidR="00E06134">
              <w:rPr>
                <w:b/>
                <w:sz w:val="26"/>
                <w:szCs w:val="26"/>
              </w:rPr>
              <w:t>HOA ANH ĐÀO</w:t>
            </w:r>
          </w:p>
          <w:p w:rsidR="00551584" w:rsidRPr="00F50B6F" w:rsidRDefault="00551584" w:rsidP="009917DE">
            <w:pPr>
              <w:jc w:val="center"/>
              <w:rPr>
                <w:sz w:val="26"/>
                <w:szCs w:val="26"/>
              </w:rPr>
            </w:pPr>
          </w:p>
          <w:p w:rsidR="00551584" w:rsidRPr="00F50B6F" w:rsidRDefault="000B5420" w:rsidP="009917DE">
            <w:pPr>
              <w:jc w:val="center"/>
              <w:rPr>
                <w:sz w:val="26"/>
                <w:szCs w:val="26"/>
              </w:rPr>
            </w:pPr>
            <w:r>
              <w:rPr>
                <w:szCs w:val="26"/>
              </w:rPr>
              <w:t>Số: 08</w:t>
            </w:r>
            <w:r w:rsidR="00E06134">
              <w:rPr>
                <w:szCs w:val="26"/>
              </w:rPr>
              <w:t>/KH-</w:t>
            </w:r>
            <w:r w:rsidR="006A6335" w:rsidRPr="00F50B6F">
              <w:rPr>
                <w:szCs w:val="26"/>
              </w:rPr>
              <w:t>MN</w:t>
            </w:r>
            <w:r w:rsidR="00E06134">
              <w:rPr>
                <w:szCs w:val="26"/>
              </w:rPr>
              <w:t>HAĐ</w:t>
            </w:r>
          </w:p>
        </w:tc>
        <w:tc>
          <w:tcPr>
            <w:tcW w:w="5817" w:type="dxa"/>
          </w:tcPr>
          <w:p w:rsidR="00551584" w:rsidRPr="00F50B6F" w:rsidRDefault="00551584" w:rsidP="009917DE">
            <w:pPr>
              <w:jc w:val="center"/>
              <w:rPr>
                <w:b/>
                <w:sz w:val="26"/>
                <w:szCs w:val="26"/>
              </w:rPr>
            </w:pPr>
            <w:r w:rsidRPr="00F50B6F">
              <w:rPr>
                <w:b/>
                <w:sz w:val="26"/>
                <w:szCs w:val="26"/>
              </w:rPr>
              <w:t xml:space="preserve">CỘNG HOÀ XÃ HỘI CHỦ NGHĨA VIỆT </w:t>
            </w:r>
            <w:smartTag w:uri="urn:schemas-microsoft-com:office:smarttags" w:element="place">
              <w:smartTag w:uri="urn:schemas-microsoft-com:office:smarttags" w:element="country-region">
                <w:r w:rsidRPr="00F50B6F">
                  <w:rPr>
                    <w:b/>
                    <w:sz w:val="26"/>
                    <w:szCs w:val="26"/>
                  </w:rPr>
                  <w:t>NAM</w:t>
                </w:r>
              </w:smartTag>
            </w:smartTag>
          </w:p>
          <w:p w:rsidR="00551584" w:rsidRPr="00F50B6F" w:rsidRDefault="009917DE" w:rsidP="009917DE">
            <w:pPr>
              <w:jc w:val="center"/>
              <w:rPr>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795020</wp:posOffset>
                      </wp:positionH>
                      <wp:positionV relativeFrom="paragraph">
                        <wp:posOffset>174624</wp:posOffset>
                      </wp:positionV>
                      <wp:extent cx="19735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3.75pt" to="21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Uc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"/>
                  </w:pict>
                </mc:Fallback>
              </mc:AlternateContent>
            </w:r>
            <w:r w:rsidR="00551584" w:rsidRPr="00F50B6F">
              <w:rPr>
                <w:b/>
                <w:sz w:val="26"/>
                <w:szCs w:val="26"/>
              </w:rPr>
              <w:t>Độc lập - Tự do - Hạnh phúc</w:t>
            </w:r>
          </w:p>
          <w:p w:rsidR="00551584" w:rsidRPr="00F50B6F" w:rsidRDefault="00551584" w:rsidP="009917DE">
            <w:pPr>
              <w:jc w:val="center"/>
              <w:rPr>
                <w:i/>
                <w:sz w:val="26"/>
                <w:szCs w:val="26"/>
              </w:rPr>
            </w:pPr>
          </w:p>
          <w:p w:rsidR="00551584" w:rsidRPr="00F50B6F" w:rsidRDefault="00551584" w:rsidP="009917DE">
            <w:pPr>
              <w:jc w:val="center"/>
              <w:rPr>
                <w:i/>
                <w:sz w:val="26"/>
                <w:szCs w:val="26"/>
              </w:rPr>
            </w:pPr>
            <w:r w:rsidRPr="00F50B6F">
              <w:rPr>
                <w:i/>
                <w:szCs w:val="26"/>
              </w:rPr>
              <w:t>Đông Triều, ngày 1</w:t>
            </w:r>
            <w:r w:rsidR="006A6335" w:rsidRPr="00F50B6F">
              <w:rPr>
                <w:i/>
                <w:szCs w:val="26"/>
              </w:rPr>
              <w:t>1</w:t>
            </w:r>
            <w:r w:rsidR="000B5420">
              <w:rPr>
                <w:i/>
                <w:szCs w:val="26"/>
              </w:rPr>
              <w:t xml:space="preserve"> tháng 01 </w:t>
            </w:r>
            <w:r w:rsidRPr="00F50B6F">
              <w:rPr>
                <w:i/>
                <w:szCs w:val="26"/>
              </w:rPr>
              <w:t>năm 2023</w:t>
            </w:r>
          </w:p>
        </w:tc>
      </w:tr>
    </w:tbl>
    <w:p w:rsidR="00551584" w:rsidRPr="00F50B6F" w:rsidRDefault="00551584" w:rsidP="009917DE">
      <w:pPr>
        <w:shd w:val="clear" w:color="auto" w:fill="FFFFFF"/>
        <w:spacing w:after="150"/>
        <w:jc w:val="center"/>
        <w:rPr>
          <w:b/>
          <w:bCs/>
          <w:szCs w:val="28"/>
        </w:rPr>
      </w:pPr>
    </w:p>
    <w:p w:rsidR="00551584" w:rsidRPr="00F50B6F" w:rsidRDefault="00551584" w:rsidP="009917DE">
      <w:pPr>
        <w:shd w:val="clear" w:color="auto" w:fill="FFFFFF"/>
        <w:spacing w:after="150"/>
        <w:jc w:val="center"/>
        <w:rPr>
          <w:rFonts w:ascii="Helvetica" w:hAnsi="Helvetica" w:cs="Helvetica"/>
          <w:sz w:val="20"/>
          <w:szCs w:val="20"/>
        </w:rPr>
      </w:pPr>
      <w:r w:rsidRPr="00F50B6F">
        <w:rPr>
          <w:b/>
          <w:bCs/>
          <w:szCs w:val="28"/>
        </w:rPr>
        <w:t>KẾ HOẠCH</w:t>
      </w:r>
      <w:r w:rsidRPr="00F50B6F">
        <w:rPr>
          <w:b/>
          <w:bCs/>
          <w:szCs w:val="28"/>
        </w:rPr>
        <w:br/>
        <w:t>NGHỈ TẾT VÀ PHÂN CÔNG TRỰC TẾT NGUYÊN ĐÁN QUÝ MÃO 2023</w:t>
      </w:r>
    </w:p>
    <w:p w:rsidR="00551584" w:rsidRPr="009917DE" w:rsidRDefault="00551584" w:rsidP="009917DE">
      <w:pPr>
        <w:shd w:val="clear" w:color="auto" w:fill="FFFFFF"/>
        <w:spacing w:line="276" w:lineRule="auto"/>
        <w:jc w:val="both"/>
        <w:rPr>
          <w:sz w:val="18"/>
          <w:szCs w:val="28"/>
        </w:rPr>
      </w:pPr>
    </w:p>
    <w:p w:rsidR="00551584" w:rsidRPr="00F50B6F" w:rsidRDefault="00551584" w:rsidP="009917DE">
      <w:pPr>
        <w:shd w:val="clear" w:color="auto" w:fill="FFFFFF"/>
        <w:spacing w:line="276" w:lineRule="auto"/>
        <w:ind w:firstLine="720"/>
        <w:jc w:val="both"/>
        <w:rPr>
          <w:i/>
          <w:szCs w:val="28"/>
          <w:lang w:eastAsia="vi-VN"/>
        </w:rPr>
      </w:pPr>
      <w:r w:rsidRPr="00F50B6F">
        <w:rPr>
          <w:i/>
          <w:szCs w:val="28"/>
        </w:rPr>
        <w:t xml:space="preserve">Căn cứ </w:t>
      </w:r>
      <w:r w:rsidRPr="00F50B6F">
        <w:rPr>
          <w:i/>
          <w:szCs w:val="28"/>
          <w:lang w:eastAsia="vi-VN"/>
        </w:rPr>
        <w:t>Kế hoạch số:</w:t>
      </w:r>
      <w:r w:rsidR="006A6335" w:rsidRPr="00F50B6F">
        <w:rPr>
          <w:i/>
          <w:szCs w:val="28"/>
          <w:lang w:eastAsia="vi-VN"/>
        </w:rPr>
        <w:t>1500/PGD&amp;ĐT ngày 21/12/2022 về việc thực hiện một số nhiệm vụ dịp trước, trong và sau Tết Dư</w:t>
      </w:r>
      <w:r w:rsidR="00E06134">
        <w:rPr>
          <w:i/>
          <w:szCs w:val="28"/>
          <w:lang w:eastAsia="vi-VN"/>
        </w:rPr>
        <w:t xml:space="preserve">ơng lịch, Tết Nguyên Đán Quý Mão </w:t>
      </w:r>
      <w:r w:rsidR="006A6335" w:rsidRPr="00F50B6F">
        <w:rPr>
          <w:i/>
          <w:szCs w:val="28"/>
          <w:lang w:eastAsia="vi-VN"/>
        </w:rPr>
        <w:t>năm 2023;Kế hoạch số</w:t>
      </w:r>
      <w:r w:rsidRPr="00F50B6F">
        <w:rPr>
          <w:bCs/>
          <w:i/>
          <w:kern w:val="32"/>
          <w:szCs w:val="28"/>
          <w:lang w:val="fr-FR"/>
        </w:rPr>
        <w:t xml:space="preserve">1551/PGD&amp;ĐT </w:t>
      </w:r>
      <w:r w:rsidR="000B5420">
        <w:rPr>
          <w:i/>
          <w:iCs/>
          <w:szCs w:val="28"/>
          <w:lang w:val="fr-FR"/>
        </w:rPr>
        <w:t xml:space="preserve">ngày 31 tháng 12 </w:t>
      </w:r>
      <w:r w:rsidRPr="00F50B6F">
        <w:rPr>
          <w:i/>
          <w:iCs/>
          <w:szCs w:val="28"/>
          <w:lang w:val="fr-FR"/>
        </w:rPr>
        <w:t xml:space="preserve">năm 2022 của PGD&amp;ĐT T.X Đông Triều </w:t>
      </w:r>
      <w:r w:rsidRPr="00F50B6F">
        <w:rPr>
          <w:i/>
          <w:szCs w:val="28"/>
          <w:lang w:val="fr-FR"/>
        </w:rPr>
        <w:t xml:space="preserve">V/v </w:t>
      </w:r>
      <w:r w:rsidRPr="00F50B6F">
        <w:rPr>
          <w:bCs/>
          <w:i/>
          <w:szCs w:val="28"/>
          <w:lang w:eastAsia="vi-VN" w:bidi="vi-VN"/>
        </w:rPr>
        <w:t>tổ chức thực hiện các nhiệm vụ và hoạt động Tết</w:t>
      </w:r>
      <w:r w:rsidRPr="00F50B6F">
        <w:rPr>
          <w:bCs/>
          <w:i/>
          <w:szCs w:val="28"/>
          <w:lang w:val="vi-VN" w:eastAsia="vi-VN" w:bidi="vi-VN"/>
        </w:rPr>
        <w:t xml:space="preserve"> Quý Mão</w:t>
      </w:r>
      <w:r w:rsidR="000B5420">
        <w:rPr>
          <w:bCs/>
          <w:i/>
          <w:szCs w:val="28"/>
          <w:lang w:eastAsia="vi-VN" w:bidi="vi-VN"/>
        </w:rPr>
        <w:t xml:space="preserve"> </w:t>
      </w:r>
      <w:r w:rsidRPr="00F50B6F">
        <w:rPr>
          <w:bCs/>
          <w:i/>
          <w:szCs w:val="28"/>
          <w:lang w:val="vi-VN" w:eastAsia="vi-VN" w:bidi="vi-VN"/>
        </w:rPr>
        <w:t>năm 2023</w:t>
      </w:r>
      <w:r w:rsidRPr="00F50B6F">
        <w:rPr>
          <w:bCs/>
          <w:i/>
          <w:szCs w:val="28"/>
          <w:lang w:eastAsia="vi-VN" w:bidi="vi-VN"/>
        </w:rPr>
        <w:t>;</w:t>
      </w:r>
    </w:p>
    <w:p w:rsidR="00551584" w:rsidRPr="00F50B6F" w:rsidRDefault="00551584" w:rsidP="009917DE">
      <w:pPr>
        <w:shd w:val="clear" w:color="auto" w:fill="FFFFFF"/>
        <w:spacing w:line="276" w:lineRule="auto"/>
        <w:ind w:firstLine="720"/>
        <w:jc w:val="both"/>
        <w:rPr>
          <w:sz w:val="20"/>
          <w:szCs w:val="20"/>
        </w:rPr>
      </w:pPr>
      <w:r w:rsidRPr="00F50B6F">
        <w:rPr>
          <w:szCs w:val="28"/>
        </w:rPr>
        <w:t xml:space="preserve">Trường </w:t>
      </w:r>
      <w:r w:rsidR="006A6335" w:rsidRPr="00F50B6F">
        <w:rPr>
          <w:szCs w:val="28"/>
        </w:rPr>
        <w:t>Mầm non</w:t>
      </w:r>
      <w:r w:rsidR="00E06134">
        <w:rPr>
          <w:szCs w:val="28"/>
        </w:rPr>
        <w:t>Hoa Anh Đào</w:t>
      </w:r>
      <w:r w:rsidRPr="00F50B6F">
        <w:rPr>
          <w:szCs w:val="28"/>
        </w:rPr>
        <w:t xml:space="preserve"> xây dựng Kế hoạch nghỉ Tết Nguyên đán năm Quý </w:t>
      </w:r>
      <w:r w:rsidR="006A6335" w:rsidRPr="00F50B6F">
        <w:rPr>
          <w:szCs w:val="28"/>
        </w:rPr>
        <w:t>M</w:t>
      </w:r>
      <w:r w:rsidRPr="00F50B6F">
        <w:rPr>
          <w:szCs w:val="28"/>
        </w:rPr>
        <w:t>ão 2023 và phân công  trực Tết như sau:</w:t>
      </w:r>
    </w:p>
    <w:p w:rsidR="00551584" w:rsidRPr="00F50B6F" w:rsidRDefault="00551584" w:rsidP="009917DE">
      <w:pPr>
        <w:shd w:val="clear" w:color="auto" w:fill="FFFFFF"/>
        <w:spacing w:line="276" w:lineRule="auto"/>
        <w:ind w:firstLine="720"/>
        <w:rPr>
          <w:szCs w:val="28"/>
        </w:rPr>
      </w:pPr>
      <w:r w:rsidRPr="00F50B6F">
        <w:rPr>
          <w:b/>
          <w:bCs/>
          <w:szCs w:val="28"/>
        </w:rPr>
        <w:t>I. MỤC ĐÍCH YÊU CẦU:</w:t>
      </w:r>
    </w:p>
    <w:p w:rsidR="00551584" w:rsidRPr="00F50B6F" w:rsidRDefault="00551584" w:rsidP="009917DE">
      <w:pPr>
        <w:shd w:val="clear" w:color="auto" w:fill="FFFFFF"/>
        <w:spacing w:line="276" w:lineRule="auto"/>
        <w:ind w:firstLine="720"/>
        <w:rPr>
          <w:szCs w:val="28"/>
        </w:rPr>
      </w:pPr>
      <w:r w:rsidRPr="00F50B6F">
        <w:rPr>
          <w:b/>
          <w:bCs/>
          <w:szCs w:val="28"/>
        </w:rPr>
        <w:t>1. Mục đích:</w:t>
      </w:r>
    </w:p>
    <w:p w:rsidR="00551584" w:rsidRPr="00F50B6F" w:rsidRDefault="00551584" w:rsidP="009917DE">
      <w:pPr>
        <w:shd w:val="clear" w:color="auto" w:fill="FFFFFF"/>
        <w:spacing w:line="276" w:lineRule="auto"/>
        <w:ind w:firstLine="720"/>
        <w:jc w:val="both"/>
        <w:rPr>
          <w:szCs w:val="28"/>
        </w:rPr>
      </w:pPr>
      <w:r w:rsidRPr="00F50B6F">
        <w:rPr>
          <w:szCs w:val="28"/>
        </w:rPr>
        <w:t> Phát huy truyền thống văn hóa của dân tộc trong việc tổ chức Lễ hội, đón mừng năm mới và Tết nguyên đán hàng năm.</w:t>
      </w:r>
    </w:p>
    <w:p w:rsidR="00C75D8A" w:rsidRPr="000B5420" w:rsidRDefault="00C75D8A" w:rsidP="009917DE">
      <w:pPr>
        <w:shd w:val="clear" w:color="auto" w:fill="FFFFFF"/>
        <w:spacing w:line="276" w:lineRule="auto"/>
        <w:ind w:firstLine="720"/>
        <w:jc w:val="both"/>
        <w:rPr>
          <w:rFonts w:eastAsia="Calibri"/>
          <w:spacing w:val="-2"/>
          <w:szCs w:val="28"/>
        </w:rPr>
      </w:pPr>
      <w:r w:rsidRPr="000B5420">
        <w:rPr>
          <w:spacing w:val="-2"/>
          <w:szCs w:val="28"/>
          <w:lang w:val="nl-NL"/>
        </w:rPr>
        <w:t>Tuyên truyền, quán triệt, phổ biến các văn bản chỉ đạo của các cấp đến toàn thể cán bộ, giáo viên, nhân viên, người lao động, học sinh trong đơn vị, đặc biệt tuyên truyền kỷ niệm 93 năm ngày thành lập Đảng Cộng sản Việt Nam (03/02/1930-03/02/2023), 60 năm Ngày thành lập tỉnh Quảng Ninh (30/10/1963-30/10/2023); tuyên truyền ý nghĩa, phong tục truyền thống tốt đẹp ngày Tết Nguyên đán; tuyên truyền những kết quả quan trọng, toàn diện, nổi bật, mang tính lịch sử trong năm 2022, đưa Quảng Ninh trở thành một trong những địa phương điển hình về phòng, chống dịch COVID-19 và thực hiện thành công “mục tiêu kép”; giữ vững đà tăng trưởng hai con số trong 07 năm liên tiếp (2016-2022);</w:t>
      </w:r>
      <w:r w:rsidRPr="000B5420">
        <w:rPr>
          <w:rFonts w:eastAsia="Calibri"/>
          <w:spacing w:val="-2"/>
          <w:szCs w:val="28"/>
        </w:rPr>
        <w:t>tuyên truyền về Chủ đề công tác năm: "</w:t>
      </w:r>
      <w:r w:rsidRPr="000B5420">
        <w:rPr>
          <w:rFonts w:eastAsia="Calibri"/>
          <w:b/>
          <w:spacing w:val="-2"/>
          <w:szCs w:val="28"/>
        </w:rPr>
        <w:t>Nâng cao hiệu quả công tác thu hút đầu tư, hoàn thành tiêu chí nông thôn mới kiể</w:t>
      </w:r>
      <w:r w:rsidR="006A6335" w:rsidRPr="000B5420">
        <w:rPr>
          <w:rFonts w:eastAsia="Calibri"/>
          <w:b/>
          <w:spacing w:val="-2"/>
          <w:szCs w:val="28"/>
        </w:rPr>
        <w:t>u</w:t>
      </w:r>
      <w:r w:rsidRPr="000B5420">
        <w:rPr>
          <w:rFonts w:eastAsia="Calibri"/>
          <w:b/>
          <w:spacing w:val="-2"/>
          <w:szCs w:val="28"/>
        </w:rPr>
        <w:t xml:space="preserve"> mẫu v</w:t>
      </w:r>
      <w:r w:rsidR="006A6335" w:rsidRPr="000B5420">
        <w:rPr>
          <w:rFonts w:eastAsia="Calibri"/>
          <w:b/>
          <w:spacing w:val="-2"/>
          <w:szCs w:val="28"/>
        </w:rPr>
        <w:t>à</w:t>
      </w:r>
      <w:r w:rsidRPr="000B5420">
        <w:rPr>
          <w:rFonts w:eastAsia="Calibri"/>
          <w:b/>
          <w:spacing w:val="-2"/>
          <w:szCs w:val="28"/>
        </w:rPr>
        <w:t xml:space="preserve"> thành lập thành phố Đông Triều"</w:t>
      </w:r>
      <w:r w:rsidRPr="000B5420">
        <w:rPr>
          <w:rFonts w:eastAsia="Calibri"/>
          <w:spacing w:val="-2"/>
          <w:szCs w:val="28"/>
        </w:rPr>
        <w:t>;</w:t>
      </w:r>
    </w:p>
    <w:p w:rsidR="00C75D8A" w:rsidRPr="00F50B6F" w:rsidRDefault="00C75D8A" w:rsidP="009917DE">
      <w:pPr>
        <w:shd w:val="clear" w:color="auto" w:fill="FFFFFF"/>
        <w:spacing w:line="276" w:lineRule="auto"/>
        <w:ind w:firstLine="720"/>
        <w:jc w:val="both"/>
        <w:rPr>
          <w:szCs w:val="28"/>
        </w:rPr>
      </w:pPr>
      <w:r w:rsidRPr="00F50B6F">
        <w:rPr>
          <w:szCs w:val="28"/>
        </w:rPr>
        <w:t>Việc đón xuân, vui tết phải thực hiện trên tinh thần thực sự vui tươi, an toàn, lành mạnh và tiết kiệm; giữ gìn truyền thống văn hóa của dân tộc; tạo không khí vui tươi, phấn khởi cùng nhau quyết tâm hoàn thành thắng lợi nhiệm vụ năm học 2022-2023.</w:t>
      </w:r>
    </w:p>
    <w:p w:rsidR="00551584" w:rsidRPr="00F50B6F" w:rsidRDefault="00551584" w:rsidP="009917DE">
      <w:pPr>
        <w:shd w:val="clear" w:color="auto" w:fill="FFFFFF"/>
        <w:spacing w:line="276" w:lineRule="auto"/>
        <w:ind w:firstLine="720"/>
        <w:jc w:val="both"/>
        <w:rPr>
          <w:szCs w:val="28"/>
        </w:rPr>
      </w:pPr>
      <w:r w:rsidRPr="00F50B6F">
        <w:rPr>
          <w:b/>
          <w:bCs/>
          <w:szCs w:val="28"/>
        </w:rPr>
        <w:t>2. Yêu cầu:</w:t>
      </w:r>
    </w:p>
    <w:p w:rsidR="00C75D8A" w:rsidRPr="00F50B6F" w:rsidRDefault="00C75D8A" w:rsidP="009917DE">
      <w:pPr>
        <w:shd w:val="clear" w:color="auto" w:fill="FFFFFF"/>
        <w:spacing w:line="276" w:lineRule="auto"/>
        <w:ind w:firstLine="720"/>
        <w:jc w:val="both"/>
        <w:rPr>
          <w:szCs w:val="28"/>
        </w:rPr>
      </w:pPr>
      <w:r w:rsidRPr="00F50B6F">
        <w:rPr>
          <w:b/>
          <w:i/>
          <w:szCs w:val="28"/>
        </w:rPr>
        <w:t>2.1.</w:t>
      </w:r>
      <w:r w:rsidRPr="00F50B6F">
        <w:rPr>
          <w:szCs w:val="28"/>
        </w:rPr>
        <w:t xml:space="preserve"> Tổ chức cho cán bộ, giáo viên, nhân viên, người lao động, học sinh, thực hiện lịch nghỉ Tết Nguyên đán Quý Mão 2023 phù hợp và đảm bảo chương trình giáo dục theo Quyết định số 2372/QĐ-UBND ngày 18/8/2022 của Ủy ban nhân dân tỉnh về việc ban hành kế hoạch thời gian năm học 2022-2023</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sz w:val="28"/>
          <w:szCs w:val="28"/>
        </w:rPr>
      </w:pPr>
      <w:r w:rsidRPr="00F50B6F">
        <w:rPr>
          <w:sz w:val="28"/>
          <w:szCs w:val="28"/>
        </w:rPr>
        <w:t xml:space="preserve">- Đối với học sinh thời gian nghỉ Tết Nguyên Đán: Từ 16/01/2023 (thứ Hai, </w:t>
      </w:r>
      <w:r w:rsidRPr="00F50B6F">
        <w:rPr>
          <w:sz w:val="28"/>
          <w:szCs w:val="28"/>
        </w:rPr>
        <w:lastRenderedPageBreak/>
        <w:t>ngày 25 tháng Chạp năm Nhâm Dần) đến hết ngày 28/01/2023 (thứ Bảy, ngày 07 tháng Giêng năm Quý Mão).</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sz w:val="28"/>
          <w:szCs w:val="28"/>
        </w:rPr>
      </w:pPr>
      <w:r w:rsidRPr="00F50B6F">
        <w:rPr>
          <w:sz w:val="28"/>
          <w:szCs w:val="28"/>
        </w:rPr>
        <w:t xml:space="preserve">- Đối với cán bộ, giáo viên, người lao động: thời gian nghỉ Tết Âm lịch thực hiện theo Thông báo số 5034/TB-LĐTBXH ngày 07/12/2022 của Bộ Lao động - Thương binh và Xã hội về việc nghỉ tết Âm lịch và nghỉ lễ Quốc khánh năm 2023 đối với cán bộ, công chức, viên chức và người lao động. </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sz w:val="28"/>
          <w:szCs w:val="28"/>
        </w:rPr>
      </w:pPr>
      <w:r w:rsidRPr="00F50B6F">
        <w:rPr>
          <w:sz w:val="28"/>
          <w:szCs w:val="28"/>
        </w:rPr>
        <w:t>- Tăng cường công tác thường trực trong dịp Tết để kịp thời chỉ đạo và xử lý các tình huống xảy ra. Các đơn vị căn cứ tình hình thực tế phân công hợp lý, cụ thể cán bộ lãnh đạo trực Tết ở đơn vị trong thời gian nghỉ Tết, sẵn sàng thường trực chủ động phòng chống các tình huống bất ngờ xảy ra.</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b/>
          <w:bCs/>
          <w:i/>
          <w:sz w:val="28"/>
          <w:szCs w:val="28"/>
        </w:rPr>
      </w:pPr>
      <w:r w:rsidRPr="00F50B6F">
        <w:rPr>
          <w:b/>
          <w:bCs/>
          <w:i/>
          <w:sz w:val="28"/>
          <w:szCs w:val="28"/>
        </w:rPr>
        <w:t xml:space="preserve">2.2. Công tác phòng chống dịch </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sz w:val="28"/>
          <w:szCs w:val="28"/>
        </w:rPr>
      </w:pPr>
      <w:r w:rsidRPr="00F50B6F">
        <w:rPr>
          <w:sz w:val="28"/>
          <w:szCs w:val="28"/>
        </w:rPr>
        <w:t xml:space="preserve">- Nhà trường duy trì hoạt động vệ sinh môi trường, phòng, chống dịch, nhất là dịch bệnh COVID-19. Vệ sinh trường lớp, vệ sinh đồ dùng học tập phối hợp với các đơn vị </w:t>
      </w:r>
      <w:r w:rsidR="00E06134">
        <w:rPr>
          <w:sz w:val="28"/>
          <w:szCs w:val="28"/>
        </w:rPr>
        <w:t>Y</w:t>
      </w:r>
      <w:r w:rsidRPr="00F50B6F">
        <w:rPr>
          <w:sz w:val="28"/>
          <w:szCs w:val="28"/>
        </w:rPr>
        <w:t xml:space="preserve"> tế trên địa bàn để kịp thời phát hiện, xử lý, không để dịch bệnh lây lan đối với HS và CBGV-NV trong nhà trường.</w:t>
      </w:r>
    </w:p>
    <w:p w:rsidR="00C75D8A" w:rsidRPr="00F50B6F" w:rsidRDefault="00C75D8A" w:rsidP="009917DE">
      <w:pPr>
        <w:pStyle w:val="NormalWeb"/>
        <w:widowControl w:val="0"/>
        <w:shd w:val="clear" w:color="auto" w:fill="FFFFFF"/>
        <w:spacing w:before="0" w:beforeAutospacing="0" w:after="0" w:afterAutospacing="0" w:line="276" w:lineRule="auto"/>
        <w:ind w:firstLine="720"/>
        <w:jc w:val="both"/>
        <w:rPr>
          <w:sz w:val="28"/>
          <w:szCs w:val="28"/>
          <w:lang w:val="nl-NL"/>
        </w:rPr>
      </w:pPr>
      <w:r w:rsidRPr="00F50B6F">
        <w:rPr>
          <w:sz w:val="28"/>
          <w:szCs w:val="28"/>
          <w:lang w:val="nl-NL"/>
        </w:rPr>
        <w:t>- Tiếp tục tổ chức tuyên truyền về tác dụng và hiệu quả của vắc xin phòng COVID-19 đối với học sinh, các khuyến cáo về tiêm chủng vắc xin phòng COVID-19 an toàn.</w:t>
      </w:r>
    </w:p>
    <w:p w:rsidR="00C75D8A" w:rsidRPr="00F50B6F" w:rsidRDefault="00C75D8A" w:rsidP="009917DE">
      <w:pPr>
        <w:pStyle w:val="NormalWeb"/>
        <w:widowControl w:val="0"/>
        <w:shd w:val="clear" w:color="auto" w:fill="FFFFFF"/>
        <w:spacing w:before="0" w:beforeAutospacing="0" w:after="0" w:afterAutospacing="0" w:line="276" w:lineRule="auto"/>
        <w:ind w:firstLine="567"/>
        <w:jc w:val="both"/>
        <w:rPr>
          <w:i/>
          <w:sz w:val="28"/>
          <w:szCs w:val="28"/>
        </w:rPr>
      </w:pPr>
      <w:r w:rsidRPr="00F50B6F">
        <w:rPr>
          <w:b/>
          <w:i/>
          <w:sz w:val="28"/>
          <w:szCs w:val="28"/>
        </w:rPr>
        <w:t>2.3.Thực hiện tốt công tác quản lý trước và trong thời gian nghỉ Tết</w:t>
      </w:r>
    </w:p>
    <w:p w:rsidR="00C75D8A" w:rsidRPr="00E06134" w:rsidRDefault="00C75D8A" w:rsidP="009917DE">
      <w:pPr>
        <w:spacing w:line="276" w:lineRule="auto"/>
        <w:ind w:firstLine="567"/>
        <w:jc w:val="both"/>
        <w:rPr>
          <w:bCs/>
          <w:szCs w:val="28"/>
        </w:rPr>
      </w:pPr>
      <w:r w:rsidRPr="00E06134">
        <w:rPr>
          <w:bCs/>
          <w:szCs w:val="28"/>
        </w:rPr>
        <w:t>- Tổ chức cho học sinh ký cam kết với nhà trường trước khi học sinh về nghỉ Tết: không tham gia tàng trữ, đốt pháo, thả đèn trời; không vi phạm trật tự an toàn giao thông; không tàng trữ, sử dụng ma túy và các chất gây nghiện khác; không hút thuốc lá, uống rượu bia, đánh bạc; không tham gia hoặc truyền bá các hoạt động mê tín dị đoan; không sử dụng các loại thực</w:t>
      </w:r>
      <w:r w:rsidR="000B5420">
        <w:rPr>
          <w:bCs/>
          <w:szCs w:val="28"/>
        </w:rPr>
        <w:t xml:space="preserve"> phẩm, đồ uống không có nguồn gố</w:t>
      </w:r>
      <w:r w:rsidRPr="00E06134">
        <w:rPr>
          <w:bCs/>
          <w:szCs w:val="28"/>
        </w:rPr>
        <w:t>c, xuất xứ; tăng cường các hoạt động công tác đảm bảo an toàn vệ sinh thực phẩm.</w:t>
      </w:r>
    </w:p>
    <w:p w:rsidR="00C75D8A" w:rsidRPr="00BB6823" w:rsidRDefault="00C75D8A" w:rsidP="009917DE">
      <w:pPr>
        <w:spacing w:line="276" w:lineRule="auto"/>
        <w:ind w:firstLine="567"/>
        <w:jc w:val="both"/>
        <w:rPr>
          <w:bCs/>
          <w:szCs w:val="28"/>
        </w:rPr>
      </w:pPr>
      <w:r w:rsidRPr="00BB6823">
        <w:rPr>
          <w:szCs w:val="28"/>
        </w:rPr>
        <w:t xml:space="preserve">- Triển khai kịp thời công tác thăm hỏi, tặng quà </w:t>
      </w:r>
      <w:r w:rsidRPr="00BB6823">
        <w:rPr>
          <w:bCs/>
          <w:szCs w:val="28"/>
        </w:rPr>
        <w:t xml:space="preserve">học sinh có hoàn cảnh khó khăn đón tết Quý </w:t>
      </w:r>
      <w:r w:rsidR="00851919" w:rsidRPr="00BB6823">
        <w:rPr>
          <w:bCs/>
          <w:szCs w:val="28"/>
        </w:rPr>
        <w:t>M</w:t>
      </w:r>
      <w:r w:rsidRPr="00BB6823">
        <w:rPr>
          <w:bCs/>
          <w:szCs w:val="28"/>
        </w:rPr>
        <w:t>ão 2023.</w:t>
      </w:r>
    </w:p>
    <w:p w:rsidR="00C75D8A" w:rsidRPr="00F50B6F" w:rsidRDefault="00C75D8A" w:rsidP="009917DE">
      <w:pPr>
        <w:spacing w:line="276" w:lineRule="auto"/>
        <w:ind w:firstLine="567"/>
        <w:jc w:val="both"/>
        <w:rPr>
          <w:bCs/>
          <w:szCs w:val="28"/>
        </w:rPr>
      </w:pPr>
      <w:r w:rsidRPr="00F50B6F">
        <w:rPr>
          <w:bCs/>
          <w:szCs w:val="28"/>
        </w:rPr>
        <w:tab/>
        <w:t xml:space="preserve">- Nhà trường chủ động tổ chức vệ sinh trường học; vệ sinh môi trường, tạo cảnh quan môi trường “Xanh - Sạch </w:t>
      </w:r>
      <w:r w:rsidR="00081B9F" w:rsidRPr="00F50B6F">
        <w:rPr>
          <w:bCs/>
          <w:szCs w:val="28"/>
        </w:rPr>
        <w:t xml:space="preserve">- </w:t>
      </w:r>
      <w:r w:rsidR="005C39C1" w:rsidRPr="00F50B6F">
        <w:rPr>
          <w:bCs/>
          <w:szCs w:val="28"/>
        </w:rPr>
        <w:t>Đẹp - Văn minh” (dự kiến ngày 14</w:t>
      </w:r>
      <w:r w:rsidR="00081B9F" w:rsidRPr="00F50B6F">
        <w:rPr>
          <w:bCs/>
          <w:szCs w:val="28"/>
        </w:rPr>
        <w:t>/01/2023)</w:t>
      </w:r>
    </w:p>
    <w:p w:rsidR="00C75D8A" w:rsidRPr="00F50B6F" w:rsidRDefault="00C75D8A" w:rsidP="009917DE">
      <w:pPr>
        <w:pStyle w:val="Vnbnnidung0"/>
        <w:tabs>
          <w:tab w:val="left" w:pos="709"/>
        </w:tabs>
        <w:spacing w:before="0" w:after="0" w:line="276" w:lineRule="auto"/>
        <w:jc w:val="both"/>
        <w:rPr>
          <w:bCs/>
          <w:i/>
          <w:sz w:val="28"/>
          <w:szCs w:val="28"/>
        </w:rPr>
      </w:pPr>
      <w:r w:rsidRPr="00F50B6F">
        <w:rPr>
          <w:rStyle w:val="Strong"/>
          <w:sz w:val="28"/>
          <w:szCs w:val="28"/>
        </w:rPr>
        <w:tab/>
      </w:r>
      <w:r w:rsidR="00081B9F" w:rsidRPr="00F50B6F">
        <w:rPr>
          <w:rFonts w:eastAsia="Calibri"/>
          <w:b/>
          <w:bCs/>
          <w:i/>
          <w:sz w:val="28"/>
          <w:szCs w:val="28"/>
        </w:rPr>
        <w:t>2</w:t>
      </w:r>
      <w:r w:rsidRPr="00F50B6F">
        <w:rPr>
          <w:rFonts w:eastAsia="Calibri"/>
          <w:b/>
          <w:i/>
          <w:sz w:val="28"/>
          <w:szCs w:val="28"/>
        </w:rPr>
        <w:t>.4.Thực hiện</w:t>
      </w:r>
      <w:r w:rsidRPr="00F50B6F">
        <w:rPr>
          <w:rFonts w:eastAsia="Calibri"/>
          <w:b/>
          <w:bCs/>
          <w:i/>
          <w:sz w:val="28"/>
          <w:szCs w:val="28"/>
        </w:rPr>
        <w:t xml:space="preserve"> tốt công tác quản lý sau thời gian nghỉ Tết</w:t>
      </w:r>
    </w:p>
    <w:p w:rsidR="00C75D8A" w:rsidRPr="00F50B6F" w:rsidRDefault="00C75D8A" w:rsidP="009917DE">
      <w:pPr>
        <w:pStyle w:val="Vnbnnidung0"/>
        <w:tabs>
          <w:tab w:val="left" w:pos="709"/>
        </w:tabs>
        <w:spacing w:before="0" w:after="0" w:line="276" w:lineRule="auto"/>
        <w:jc w:val="both"/>
        <w:rPr>
          <w:sz w:val="28"/>
          <w:szCs w:val="28"/>
        </w:rPr>
      </w:pPr>
      <w:r w:rsidRPr="00F50B6F">
        <w:rPr>
          <w:sz w:val="28"/>
          <w:szCs w:val="28"/>
        </w:rPr>
        <w:tab/>
      </w:r>
      <w:r w:rsidR="00081B9F" w:rsidRPr="00F50B6F">
        <w:rPr>
          <w:sz w:val="28"/>
          <w:szCs w:val="28"/>
        </w:rPr>
        <w:t>- Xây dựng</w:t>
      </w:r>
      <w:r w:rsidRPr="00F50B6F">
        <w:rPr>
          <w:sz w:val="28"/>
          <w:szCs w:val="28"/>
        </w:rPr>
        <w:t xml:space="preserve"> phương án đón học sinh trở lại trường học sau nghỉ Tết Quý Mão 2023 đảm bảo an toàn phòng, chống dịch, nhất là vệ sinh tổng thể đơn vị</w:t>
      </w:r>
    </w:p>
    <w:p w:rsidR="00C75D8A" w:rsidRPr="00F50B6F" w:rsidRDefault="00C75D8A" w:rsidP="009917DE">
      <w:pPr>
        <w:pStyle w:val="Vnbnnidung0"/>
        <w:tabs>
          <w:tab w:val="left" w:pos="709"/>
        </w:tabs>
        <w:spacing w:before="0" w:after="0" w:line="276" w:lineRule="auto"/>
        <w:jc w:val="both"/>
        <w:rPr>
          <w:sz w:val="28"/>
          <w:szCs w:val="28"/>
        </w:rPr>
      </w:pPr>
      <w:r w:rsidRPr="00F50B6F">
        <w:rPr>
          <w:sz w:val="28"/>
          <w:szCs w:val="28"/>
        </w:rPr>
        <w:tab/>
        <w:t>- Tuyên truyền, quán triệt, chỉ đạo cán bộ, giáo viên, nhân viên, người lao động, học sinh của đơn vị thực hiện vui Xuân, đón Tết an toàn, nghiêm túc thực hiện hiệu quả công tác phòng, chống dịch bệnh Covid-19; không sử dụng tiền, phương tiện, tài sản công làm quà biếu.</w:t>
      </w:r>
    </w:p>
    <w:p w:rsidR="00C75D8A" w:rsidRPr="00F50B6F" w:rsidRDefault="00C75D8A" w:rsidP="009917DE">
      <w:pPr>
        <w:pStyle w:val="Vnbnnidung0"/>
        <w:tabs>
          <w:tab w:val="left" w:pos="709"/>
        </w:tabs>
        <w:spacing w:before="0" w:after="0" w:line="276" w:lineRule="auto"/>
        <w:jc w:val="both"/>
        <w:rPr>
          <w:sz w:val="28"/>
          <w:szCs w:val="28"/>
        </w:rPr>
      </w:pPr>
      <w:r w:rsidRPr="00F50B6F">
        <w:rPr>
          <w:sz w:val="28"/>
          <w:szCs w:val="28"/>
        </w:rPr>
        <w:tab/>
        <w:t xml:space="preserve">- Cán bộ, công chức, viên chức, người lao động, học sinh trong </w:t>
      </w:r>
      <w:r w:rsidR="00081B9F" w:rsidRPr="00F50B6F">
        <w:rPr>
          <w:sz w:val="28"/>
          <w:szCs w:val="28"/>
        </w:rPr>
        <w:t>nhà trường</w:t>
      </w:r>
      <w:r w:rsidRPr="00F50B6F">
        <w:rPr>
          <w:sz w:val="28"/>
          <w:szCs w:val="28"/>
        </w:rPr>
        <w:t xml:space="preserve"> thực hiện tốt công tác đảm bảo an ninh chính trị, trật tự an toàn xã hội, an toàn giao thông, vệ sinh an toàn thực phẩm; chủ động ngăn ngừa các hiện tượng mê tín, dị </w:t>
      </w:r>
      <w:r w:rsidRPr="00F50B6F">
        <w:rPr>
          <w:sz w:val="28"/>
          <w:szCs w:val="28"/>
        </w:rPr>
        <w:lastRenderedPageBreak/>
        <w:t>đoan, hoạt động buôn bán, tàng trữ, đốt các loại pháo nổ, thả đèn trời, phòng chố</w:t>
      </w:r>
      <w:r w:rsidR="00081B9F" w:rsidRPr="00F50B6F">
        <w:rPr>
          <w:sz w:val="28"/>
          <w:szCs w:val="28"/>
        </w:rPr>
        <w:t>ng ma túy, tội phạm, cháy nổ</w:t>
      </w:r>
      <w:r w:rsidRPr="00F50B6F">
        <w:rPr>
          <w:sz w:val="28"/>
          <w:szCs w:val="28"/>
        </w:rPr>
        <w:t xml:space="preserve">. </w:t>
      </w:r>
    </w:p>
    <w:p w:rsidR="00C75D8A" w:rsidRPr="00F50B6F" w:rsidRDefault="00C75D8A" w:rsidP="009917DE">
      <w:pPr>
        <w:pStyle w:val="Vnbnnidung0"/>
        <w:tabs>
          <w:tab w:val="left" w:pos="709"/>
        </w:tabs>
        <w:spacing w:before="0" w:after="0" w:line="269" w:lineRule="auto"/>
        <w:jc w:val="both"/>
        <w:rPr>
          <w:sz w:val="28"/>
          <w:szCs w:val="28"/>
        </w:rPr>
      </w:pPr>
      <w:r w:rsidRPr="00F50B6F">
        <w:rPr>
          <w:sz w:val="28"/>
          <w:szCs w:val="28"/>
        </w:rPr>
        <w:tab/>
        <w:t>- Tổ chức, hưởng ứng tốt hoạt động “Tết trồng cây đời đời nhớ ơn Bác Hồ" nhân dịp xuân Quý Mão năm 2023 nhằm nâng cao nhận thức cho cán bộ, giáo viên, nhân viên, người lao động, học sinh trong việc trồng cây xanh tại khuân viên trường học nhằm mục đích giáo dục ý thức bảo vệ môi trường; đưa tết trồng cây trở thành hoạt động thường xuyên của cán bộ, giáo viên, nhân viên, người lao động, học sinh gắn với việc bảo vệ cây xanh là phong tục tập quán, truyền thống tốt đẹp của dân tộc.</w:t>
      </w:r>
    </w:p>
    <w:p w:rsidR="00551584" w:rsidRPr="00F50B6F" w:rsidRDefault="00C75D8A" w:rsidP="009917DE">
      <w:pPr>
        <w:pStyle w:val="Vnbnnidung0"/>
        <w:tabs>
          <w:tab w:val="left" w:pos="709"/>
        </w:tabs>
        <w:spacing w:before="0" w:after="0" w:line="269" w:lineRule="auto"/>
        <w:jc w:val="both"/>
        <w:rPr>
          <w:sz w:val="28"/>
          <w:szCs w:val="28"/>
        </w:rPr>
      </w:pPr>
      <w:r w:rsidRPr="00F50B6F">
        <w:rPr>
          <w:sz w:val="28"/>
          <w:szCs w:val="28"/>
        </w:rPr>
        <w:tab/>
      </w:r>
      <w:r w:rsidR="00081B9F" w:rsidRPr="00F50B6F">
        <w:rPr>
          <w:sz w:val="28"/>
          <w:szCs w:val="28"/>
        </w:rPr>
        <w:t xml:space="preserve">- </w:t>
      </w:r>
      <w:r w:rsidR="00551584" w:rsidRPr="00F50B6F">
        <w:rPr>
          <w:sz w:val="28"/>
          <w:szCs w:val="28"/>
        </w:rPr>
        <w:t>Thực hành tiết kiệm, chống lãng phí sa hoa, không tổ chức liên hoan, biếu xén, quà cáp, uống rượu say sưa.</w:t>
      </w:r>
    </w:p>
    <w:p w:rsidR="00551584" w:rsidRPr="00F50B6F" w:rsidRDefault="00551584" w:rsidP="009917DE">
      <w:pPr>
        <w:shd w:val="clear" w:color="auto" w:fill="FFFFFF"/>
        <w:spacing w:line="269" w:lineRule="auto"/>
        <w:jc w:val="both"/>
        <w:rPr>
          <w:szCs w:val="28"/>
        </w:rPr>
      </w:pPr>
      <w:r w:rsidRPr="00F50B6F">
        <w:rPr>
          <w:szCs w:val="28"/>
        </w:rPr>
        <w:t> </w:t>
      </w:r>
      <w:r w:rsidRPr="00F50B6F">
        <w:rPr>
          <w:szCs w:val="28"/>
        </w:rPr>
        <w:tab/>
      </w:r>
      <w:r w:rsidR="00081B9F" w:rsidRPr="00F50B6F">
        <w:rPr>
          <w:szCs w:val="28"/>
        </w:rPr>
        <w:t xml:space="preserve">- </w:t>
      </w:r>
      <w:r w:rsidRPr="00F50B6F">
        <w:rPr>
          <w:szCs w:val="28"/>
        </w:rPr>
        <w:t xml:space="preserve">Nghiêm chỉnh chấp hành các qui định về an toàn giao thông, phòng cháy chữa cháy, bố trí trực cơ quan 24/24 trong những ngày nghỉ Tết, bảo vệ tài sản cá nhân, đơn vị. </w:t>
      </w:r>
    </w:p>
    <w:p w:rsidR="00551584" w:rsidRPr="00F50B6F" w:rsidRDefault="00081B9F" w:rsidP="009917DE">
      <w:pPr>
        <w:shd w:val="clear" w:color="auto" w:fill="FFFFFF"/>
        <w:spacing w:line="269" w:lineRule="auto"/>
        <w:ind w:firstLine="720"/>
        <w:jc w:val="both"/>
        <w:rPr>
          <w:szCs w:val="28"/>
        </w:rPr>
      </w:pPr>
      <w:r w:rsidRPr="00F50B6F">
        <w:rPr>
          <w:szCs w:val="28"/>
        </w:rPr>
        <w:t xml:space="preserve">- </w:t>
      </w:r>
      <w:r w:rsidR="00551584" w:rsidRPr="00F50B6F">
        <w:rPr>
          <w:szCs w:val="28"/>
        </w:rPr>
        <w:t>Nghiêm cấm đốt pháo hoặc gây tiếng n</w:t>
      </w:r>
      <w:r w:rsidR="00947B7E">
        <w:rPr>
          <w:szCs w:val="28"/>
        </w:rPr>
        <w:t>ổ</w:t>
      </w:r>
      <w:r w:rsidR="00551584" w:rsidRPr="00F50B6F">
        <w:rPr>
          <w:szCs w:val="28"/>
        </w:rPr>
        <w:t xml:space="preserve"> để mừng năm mới, giữ gìn an ninh trật tự trong khu vực trường học và nơi cư trú. </w:t>
      </w:r>
    </w:p>
    <w:p w:rsidR="00551584" w:rsidRPr="00F50B6F" w:rsidRDefault="00081B9F" w:rsidP="009917DE">
      <w:pPr>
        <w:shd w:val="clear" w:color="auto" w:fill="FFFFFF"/>
        <w:spacing w:line="269" w:lineRule="auto"/>
        <w:ind w:firstLine="720"/>
        <w:jc w:val="both"/>
        <w:rPr>
          <w:szCs w:val="28"/>
        </w:rPr>
      </w:pPr>
      <w:r w:rsidRPr="00F50B6F">
        <w:rPr>
          <w:szCs w:val="28"/>
        </w:rPr>
        <w:t xml:space="preserve">- </w:t>
      </w:r>
      <w:r w:rsidR="00551584" w:rsidRPr="00F50B6F">
        <w:rPr>
          <w:szCs w:val="28"/>
        </w:rPr>
        <w:t>Phối kết hợp cùng với các đoàn thể, Hội phụ huynh học sinh tổ chức cho cán bộ, giáo viên, nhân viên và học sinh nghỉ Tết vui vẻ, an toàn, tiết kiệm.</w:t>
      </w:r>
    </w:p>
    <w:p w:rsidR="00551584" w:rsidRPr="00F50B6F" w:rsidRDefault="00551584" w:rsidP="009917DE">
      <w:pPr>
        <w:shd w:val="clear" w:color="auto" w:fill="FFFFFF"/>
        <w:spacing w:line="269" w:lineRule="auto"/>
        <w:ind w:left="720"/>
        <w:rPr>
          <w:sz w:val="20"/>
          <w:szCs w:val="20"/>
        </w:rPr>
      </w:pPr>
      <w:r w:rsidRPr="00F50B6F">
        <w:rPr>
          <w:b/>
          <w:bCs/>
          <w:szCs w:val="28"/>
        </w:rPr>
        <w:t>II. KẾ HOẠCH THỰC HIỆN:</w:t>
      </w:r>
      <w:r w:rsidRPr="00F50B6F">
        <w:rPr>
          <w:b/>
          <w:bCs/>
          <w:szCs w:val="28"/>
        </w:rPr>
        <w:br/>
        <w:t>1. Thời gian nghỉ Tết:</w:t>
      </w:r>
    </w:p>
    <w:p w:rsidR="00551584" w:rsidRPr="00F50B6F" w:rsidRDefault="00551584" w:rsidP="009917DE">
      <w:pPr>
        <w:shd w:val="clear" w:color="auto" w:fill="FFFFFF"/>
        <w:spacing w:line="269" w:lineRule="auto"/>
        <w:ind w:firstLine="720"/>
        <w:jc w:val="both"/>
        <w:rPr>
          <w:sz w:val="20"/>
          <w:szCs w:val="20"/>
        </w:rPr>
      </w:pPr>
      <w:r w:rsidRPr="00F50B6F">
        <w:rPr>
          <w:szCs w:val="28"/>
        </w:rPr>
        <w:t>–</w:t>
      </w:r>
      <w:r w:rsidR="00081B9F" w:rsidRPr="00F50B6F">
        <w:rPr>
          <w:szCs w:val="28"/>
        </w:rPr>
        <w:t xml:space="preserve"> Toàn trường nghỉ Tết từ ngày 14/01/2023 (tức ngày 23</w:t>
      </w:r>
      <w:r w:rsidRPr="00F50B6F">
        <w:rPr>
          <w:szCs w:val="28"/>
        </w:rPr>
        <w:t>/12 Â</w:t>
      </w:r>
      <w:r w:rsidR="00947B7E">
        <w:rPr>
          <w:szCs w:val="28"/>
        </w:rPr>
        <w:t>m lịch</w:t>
      </w:r>
      <w:r w:rsidRPr="00F50B6F">
        <w:rPr>
          <w:szCs w:val="28"/>
        </w:rPr>
        <w:t xml:space="preserve"> ) đến hết ngày </w:t>
      </w:r>
      <w:r w:rsidR="00081B9F" w:rsidRPr="00F50B6F">
        <w:rPr>
          <w:szCs w:val="28"/>
        </w:rPr>
        <w:t>29</w:t>
      </w:r>
      <w:r w:rsidRPr="00F50B6F">
        <w:rPr>
          <w:szCs w:val="28"/>
        </w:rPr>
        <w:t>/ 0</w:t>
      </w:r>
      <w:r w:rsidR="00081B9F" w:rsidRPr="00F50B6F">
        <w:rPr>
          <w:szCs w:val="28"/>
        </w:rPr>
        <w:t>1</w:t>
      </w:r>
      <w:r w:rsidRPr="00F50B6F">
        <w:rPr>
          <w:szCs w:val="28"/>
        </w:rPr>
        <w:t>/ 20</w:t>
      </w:r>
      <w:r w:rsidR="00081B9F" w:rsidRPr="00F50B6F">
        <w:rPr>
          <w:szCs w:val="28"/>
        </w:rPr>
        <w:t>23</w:t>
      </w:r>
      <w:r w:rsidRPr="00F50B6F">
        <w:rPr>
          <w:szCs w:val="28"/>
        </w:rPr>
        <w:t xml:space="preserve"> (tức hết ngày mùng </w:t>
      </w:r>
      <w:r w:rsidR="00081B9F" w:rsidRPr="00F50B6F">
        <w:rPr>
          <w:szCs w:val="28"/>
        </w:rPr>
        <w:t>8</w:t>
      </w:r>
      <w:r w:rsidRPr="00F50B6F">
        <w:rPr>
          <w:szCs w:val="28"/>
        </w:rPr>
        <w:t>/1 Â</w:t>
      </w:r>
      <w:r w:rsidR="00947B7E">
        <w:rPr>
          <w:szCs w:val="28"/>
        </w:rPr>
        <w:t>m lịch</w:t>
      </w:r>
      <w:r w:rsidRPr="00F50B6F">
        <w:rPr>
          <w:szCs w:val="28"/>
        </w:rPr>
        <w:t>).</w:t>
      </w:r>
    </w:p>
    <w:p w:rsidR="00551584" w:rsidRPr="00F50B6F" w:rsidRDefault="00551584" w:rsidP="009917DE">
      <w:pPr>
        <w:shd w:val="clear" w:color="auto" w:fill="FFFFFF"/>
        <w:spacing w:line="269" w:lineRule="auto"/>
        <w:ind w:firstLine="720"/>
        <w:jc w:val="both"/>
        <w:rPr>
          <w:sz w:val="20"/>
          <w:szCs w:val="20"/>
        </w:rPr>
      </w:pPr>
      <w:r w:rsidRPr="00F50B6F">
        <w:rPr>
          <w:szCs w:val="28"/>
        </w:rPr>
        <w:t xml:space="preserve">– Ngày </w:t>
      </w:r>
      <w:r w:rsidR="00081B9F" w:rsidRPr="00F50B6F">
        <w:rPr>
          <w:szCs w:val="28"/>
        </w:rPr>
        <w:t>30</w:t>
      </w:r>
      <w:r w:rsidRPr="00F50B6F">
        <w:rPr>
          <w:szCs w:val="28"/>
        </w:rPr>
        <w:t>/0</w:t>
      </w:r>
      <w:r w:rsidR="00081B9F" w:rsidRPr="00F50B6F">
        <w:rPr>
          <w:szCs w:val="28"/>
        </w:rPr>
        <w:t>1</w:t>
      </w:r>
      <w:r w:rsidR="00947B7E">
        <w:rPr>
          <w:szCs w:val="28"/>
        </w:rPr>
        <w:t>/</w:t>
      </w:r>
      <w:r w:rsidRPr="00F50B6F">
        <w:rPr>
          <w:szCs w:val="28"/>
        </w:rPr>
        <w:t>20</w:t>
      </w:r>
      <w:r w:rsidR="00081B9F" w:rsidRPr="00F50B6F">
        <w:rPr>
          <w:szCs w:val="28"/>
        </w:rPr>
        <w:t>23</w:t>
      </w:r>
      <w:r w:rsidRPr="00F50B6F">
        <w:rPr>
          <w:szCs w:val="28"/>
        </w:rPr>
        <w:t xml:space="preserve"> (tức ngày mùng </w:t>
      </w:r>
      <w:r w:rsidR="00081B9F" w:rsidRPr="00F50B6F">
        <w:rPr>
          <w:szCs w:val="28"/>
        </w:rPr>
        <w:t>9</w:t>
      </w:r>
      <w:r w:rsidRPr="00F50B6F">
        <w:rPr>
          <w:szCs w:val="28"/>
        </w:rPr>
        <w:t xml:space="preserve"> tháng giêng năm </w:t>
      </w:r>
      <w:r w:rsidR="00081B9F" w:rsidRPr="000B5420">
        <w:rPr>
          <w:bCs/>
          <w:lang w:val="vi-VN" w:eastAsia="vi-VN" w:bidi="vi-VN"/>
        </w:rPr>
        <w:t>Quý Mão</w:t>
      </w:r>
      <w:r w:rsidR="00081B9F" w:rsidRPr="000B5420">
        <w:rPr>
          <w:bCs/>
          <w:lang w:eastAsia="vi-VN" w:bidi="vi-VN"/>
        </w:rPr>
        <w:t xml:space="preserve"> 2023</w:t>
      </w:r>
      <w:r w:rsidRPr="00F50B6F">
        <w:rPr>
          <w:szCs w:val="28"/>
        </w:rPr>
        <w:t>) mọi hoạt động giáo dục trong Nhà trường</w:t>
      </w:r>
      <w:r w:rsidR="00947B7E">
        <w:rPr>
          <w:szCs w:val="28"/>
        </w:rPr>
        <w:t xml:space="preserve"> trở lại hoạt động bình thường.</w:t>
      </w:r>
    </w:p>
    <w:p w:rsidR="00551584" w:rsidRPr="00F50B6F" w:rsidRDefault="00551584" w:rsidP="009917DE">
      <w:pPr>
        <w:shd w:val="clear" w:color="auto" w:fill="FFFFFF"/>
        <w:spacing w:line="269" w:lineRule="auto"/>
        <w:ind w:firstLine="720"/>
        <w:rPr>
          <w:sz w:val="20"/>
          <w:szCs w:val="20"/>
        </w:rPr>
      </w:pPr>
      <w:r w:rsidRPr="00F50B6F">
        <w:rPr>
          <w:b/>
          <w:bCs/>
          <w:szCs w:val="28"/>
        </w:rPr>
        <w:t>2. Phân công trực trong những ngày nghỉ tết :</w:t>
      </w:r>
    </w:p>
    <w:p w:rsidR="00551584" w:rsidRPr="00F50B6F" w:rsidRDefault="00551584" w:rsidP="009917DE">
      <w:pPr>
        <w:shd w:val="clear" w:color="auto" w:fill="FFFFFF"/>
        <w:spacing w:line="269" w:lineRule="auto"/>
        <w:ind w:firstLine="720"/>
        <w:rPr>
          <w:sz w:val="20"/>
          <w:szCs w:val="20"/>
        </w:rPr>
      </w:pPr>
      <w:r w:rsidRPr="00F50B6F">
        <w:rPr>
          <w:szCs w:val="28"/>
        </w:rPr>
        <w:t xml:space="preserve">– Ngày trực: </w:t>
      </w:r>
      <w:r w:rsidR="005C39C1" w:rsidRPr="00F50B6F">
        <w:rPr>
          <w:szCs w:val="28"/>
        </w:rPr>
        <w:t>13</w:t>
      </w:r>
      <w:r w:rsidRPr="00F50B6F">
        <w:rPr>
          <w:szCs w:val="28"/>
        </w:rPr>
        <w:t xml:space="preserve"> ngày từ ngày </w:t>
      </w:r>
      <w:r w:rsidR="005C39C1" w:rsidRPr="00F50B6F">
        <w:rPr>
          <w:szCs w:val="28"/>
        </w:rPr>
        <w:t>16</w:t>
      </w:r>
      <w:r w:rsidRPr="00F50B6F">
        <w:rPr>
          <w:szCs w:val="28"/>
        </w:rPr>
        <w:t>/</w:t>
      </w:r>
      <w:r w:rsidR="005C39C1" w:rsidRPr="00F50B6F">
        <w:rPr>
          <w:szCs w:val="28"/>
        </w:rPr>
        <w:t>01</w:t>
      </w:r>
      <w:r w:rsidRPr="00F50B6F">
        <w:rPr>
          <w:szCs w:val="28"/>
        </w:rPr>
        <w:t>/20</w:t>
      </w:r>
      <w:r w:rsidR="005C39C1" w:rsidRPr="00F50B6F">
        <w:rPr>
          <w:szCs w:val="28"/>
        </w:rPr>
        <w:t>23 đến hết ngày 28</w:t>
      </w:r>
      <w:r w:rsidRPr="00F50B6F">
        <w:rPr>
          <w:szCs w:val="28"/>
        </w:rPr>
        <w:t>/</w:t>
      </w:r>
      <w:r w:rsidR="005C39C1" w:rsidRPr="00F50B6F">
        <w:rPr>
          <w:szCs w:val="28"/>
        </w:rPr>
        <w:t>01</w:t>
      </w:r>
      <w:r w:rsidRPr="00F50B6F">
        <w:rPr>
          <w:szCs w:val="28"/>
        </w:rPr>
        <w:t>/20</w:t>
      </w:r>
      <w:r w:rsidR="005C39C1" w:rsidRPr="00F50B6F">
        <w:rPr>
          <w:szCs w:val="28"/>
        </w:rPr>
        <w:t>23</w:t>
      </w:r>
      <w:r w:rsidRPr="00F50B6F">
        <w:rPr>
          <w:szCs w:val="28"/>
        </w:rPr>
        <w:t xml:space="preserve"> (tức từ ngày 2</w:t>
      </w:r>
      <w:r w:rsidR="005C39C1" w:rsidRPr="00F50B6F">
        <w:rPr>
          <w:szCs w:val="28"/>
        </w:rPr>
        <w:t>5</w:t>
      </w:r>
      <w:r w:rsidR="00947B7E" w:rsidRPr="00F50B6F">
        <w:rPr>
          <w:szCs w:val="28"/>
        </w:rPr>
        <w:t>Â</w:t>
      </w:r>
      <w:r w:rsidR="00947B7E">
        <w:rPr>
          <w:szCs w:val="28"/>
        </w:rPr>
        <w:t>m lịch</w:t>
      </w:r>
      <w:r w:rsidRPr="00F50B6F">
        <w:rPr>
          <w:szCs w:val="28"/>
        </w:rPr>
        <w:t xml:space="preserve"> đến hết mùng </w:t>
      </w:r>
      <w:r w:rsidR="005C39C1" w:rsidRPr="00F50B6F">
        <w:rPr>
          <w:szCs w:val="28"/>
        </w:rPr>
        <w:t>7</w:t>
      </w:r>
      <w:r w:rsidR="00947B7E" w:rsidRPr="00F50B6F">
        <w:rPr>
          <w:szCs w:val="28"/>
        </w:rPr>
        <w:t>Â</w:t>
      </w:r>
      <w:r w:rsidR="00947B7E">
        <w:rPr>
          <w:szCs w:val="28"/>
        </w:rPr>
        <w:t>m lịch</w:t>
      </w:r>
      <w:r w:rsidRPr="00F50B6F">
        <w:rPr>
          <w:szCs w:val="28"/>
        </w:rPr>
        <w:t>).</w:t>
      </w:r>
    </w:p>
    <w:p w:rsidR="00EC2162" w:rsidRPr="00F50B6F" w:rsidRDefault="00551584" w:rsidP="009917DE">
      <w:pPr>
        <w:shd w:val="clear" w:color="auto" w:fill="FFFFFF"/>
        <w:spacing w:line="269" w:lineRule="auto"/>
        <w:ind w:left="720"/>
        <w:rPr>
          <w:szCs w:val="28"/>
        </w:rPr>
      </w:pPr>
      <w:r w:rsidRPr="00F50B6F">
        <w:rPr>
          <w:szCs w:val="28"/>
        </w:rPr>
        <w:t xml:space="preserve">– Thời gian trực: </w:t>
      </w:r>
      <w:r w:rsidRPr="00F50B6F">
        <w:rPr>
          <w:szCs w:val="28"/>
        </w:rPr>
        <w:br/>
        <w:t xml:space="preserve">+ </w:t>
      </w:r>
      <w:r w:rsidR="00EC2162" w:rsidRPr="00F50B6F">
        <w:rPr>
          <w:szCs w:val="28"/>
        </w:rPr>
        <w:t>Sáng</w:t>
      </w:r>
      <w:r w:rsidRPr="00F50B6F">
        <w:rPr>
          <w:szCs w:val="28"/>
        </w:rPr>
        <w:t xml:space="preserve">: </w:t>
      </w:r>
      <w:r w:rsidR="00EC2162" w:rsidRPr="00F50B6F">
        <w:rPr>
          <w:szCs w:val="28"/>
        </w:rPr>
        <w:t>8h00 – 11h00</w:t>
      </w:r>
    </w:p>
    <w:p w:rsidR="00EC2162" w:rsidRPr="00F50B6F" w:rsidRDefault="00551584" w:rsidP="009917DE">
      <w:pPr>
        <w:shd w:val="clear" w:color="auto" w:fill="FFFFFF"/>
        <w:spacing w:line="269" w:lineRule="auto"/>
        <w:ind w:left="720"/>
        <w:rPr>
          <w:szCs w:val="28"/>
        </w:rPr>
      </w:pPr>
      <w:r w:rsidRPr="00F50B6F">
        <w:rPr>
          <w:szCs w:val="28"/>
        </w:rPr>
        <w:t xml:space="preserve">+ </w:t>
      </w:r>
      <w:r w:rsidR="00EC2162" w:rsidRPr="00F50B6F">
        <w:rPr>
          <w:szCs w:val="28"/>
        </w:rPr>
        <w:t>Chiều: 14h00 – 16h00 (Riêng bảo vệ trực 24/</w:t>
      </w:r>
      <w:r w:rsidR="00947B7E">
        <w:rPr>
          <w:szCs w:val="28"/>
        </w:rPr>
        <w:t>24</w:t>
      </w:r>
      <w:r w:rsidR="00EC2162" w:rsidRPr="00F50B6F">
        <w:rPr>
          <w:szCs w:val="28"/>
        </w:rPr>
        <w:t>)</w:t>
      </w:r>
    </w:p>
    <w:p w:rsidR="00551584" w:rsidRPr="00F50B6F" w:rsidRDefault="00551584" w:rsidP="009917DE">
      <w:pPr>
        <w:shd w:val="clear" w:color="auto" w:fill="FFFFFF"/>
        <w:spacing w:line="269" w:lineRule="auto"/>
        <w:ind w:firstLine="720"/>
        <w:rPr>
          <w:sz w:val="20"/>
          <w:szCs w:val="20"/>
        </w:rPr>
      </w:pPr>
      <w:r w:rsidRPr="00F50B6F">
        <w:rPr>
          <w:szCs w:val="28"/>
        </w:rPr>
        <w:t>– Phân công cụ thể: (Kèm theo Lịch trực)</w:t>
      </w:r>
    </w:p>
    <w:p w:rsidR="00551584" w:rsidRPr="00F50B6F" w:rsidRDefault="00947B7E" w:rsidP="009917DE">
      <w:pPr>
        <w:shd w:val="clear" w:color="auto" w:fill="FFFFFF"/>
        <w:spacing w:line="269" w:lineRule="auto"/>
        <w:ind w:firstLine="720"/>
        <w:jc w:val="both"/>
        <w:rPr>
          <w:sz w:val="20"/>
          <w:szCs w:val="20"/>
        </w:rPr>
      </w:pPr>
      <w:r>
        <w:rPr>
          <w:szCs w:val="28"/>
        </w:rPr>
        <w:t xml:space="preserve">– Đối tượng trực: </w:t>
      </w:r>
      <w:r w:rsidR="00E773A7">
        <w:rPr>
          <w:szCs w:val="28"/>
        </w:rPr>
        <w:t>Ban giám hiệu, Nhân viên</w:t>
      </w:r>
      <w:r w:rsidR="00551584" w:rsidRPr="00F50B6F">
        <w:rPr>
          <w:szCs w:val="28"/>
        </w:rPr>
        <w:t xml:space="preserve"> tham gia </w:t>
      </w:r>
      <w:r w:rsidR="00E773A7">
        <w:rPr>
          <w:szCs w:val="28"/>
        </w:rPr>
        <w:t>trực</w:t>
      </w:r>
      <w:r w:rsidR="00551584" w:rsidRPr="00F50B6F">
        <w:rPr>
          <w:szCs w:val="28"/>
        </w:rPr>
        <w:t>.</w:t>
      </w:r>
    </w:p>
    <w:p w:rsidR="00551584" w:rsidRPr="00F50B6F" w:rsidRDefault="00551584" w:rsidP="009917DE">
      <w:pPr>
        <w:shd w:val="clear" w:color="auto" w:fill="FFFFFF"/>
        <w:spacing w:line="269" w:lineRule="auto"/>
        <w:ind w:firstLine="720"/>
        <w:jc w:val="both"/>
        <w:rPr>
          <w:sz w:val="20"/>
          <w:szCs w:val="20"/>
        </w:rPr>
      </w:pPr>
      <w:r w:rsidRPr="00F50B6F">
        <w:rPr>
          <w:szCs w:val="28"/>
        </w:rPr>
        <w:t>Nêu cao tinh trách nhiệm khi làm nhiệm vụ, trong ca trực nếu có tình huống khó, không xử lý được thì gọi điện thoại báo cho lãnh đạo nhà trường xin ý kiến giải quyết.</w:t>
      </w:r>
    </w:p>
    <w:p w:rsidR="00551584" w:rsidRPr="00F50B6F" w:rsidRDefault="00551584" w:rsidP="009917DE">
      <w:pPr>
        <w:shd w:val="clear" w:color="auto" w:fill="FFFFFF"/>
        <w:spacing w:line="269" w:lineRule="auto"/>
        <w:ind w:firstLine="720"/>
        <w:rPr>
          <w:sz w:val="20"/>
          <w:szCs w:val="20"/>
        </w:rPr>
      </w:pPr>
      <w:r w:rsidRPr="00F50B6F">
        <w:rPr>
          <w:b/>
          <w:bCs/>
          <w:szCs w:val="28"/>
        </w:rPr>
        <w:t>3. Những việc cần làm trong kỳ nghỉ Tết Nguyên Đán.</w:t>
      </w:r>
    </w:p>
    <w:p w:rsidR="00551584" w:rsidRPr="00F50B6F" w:rsidRDefault="00551584" w:rsidP="009917DE">
      <w:pPr>
        <w:shd w:val="clear" w:color="auto" w:fill="FFFFFF"/>
        <w:spacing w:line="269" w:lineRule="auto"/>
        <w:ind w:firstLine="720"/>
        <w:rPr>
          <w:sz w:val="20"/>
          <w:szCs w:val="20"/>
        </w:rPr>
      </w:pPr>
      <w:r w:rsidRPr="00F50B6F">
        <w:rPr>
          <w:b/>
          <w:bCs/>
          <w:szCs w:val="28"/>
        </w:rPr>
        <w:t>*Trước Tết:</w:t>
      </w:r>
    </w:p>
    <w:p w:rsidR="00551584" w:rsidRPr="00F50B6F" w:rsidRDefault="00551584" w:rsidP="009917DE">
      <w:pPr>
        <w:shd w:val="clear" w:color="auto" w:fill="FFFFFF"/>
        <w:spacing w:line="269" w:lineRule="auto"/>
        <w:ind w:firstLine="720"/>
        <w:jc w:val="both"/>
        <w:rPr>
          <w:sz w:val="20"/>
          <w:szCs w:val="20"/>
        </w:rPr>
      </w:pPr>
      <w:r w:rsidRPr="00F50B6F">
        <w:rPr>
          <w:szCs w:val="28"/>
        </w:rPr>
        <w:t>– Các bộ phận kiểm tra cơ sở vật chất, đặc biệt là hệ thống tường bao, chốt khoá cửa, phòng chống cháy nổ, quản lý tốt tài sản, thiết bị của trường trong thời gian nghỉ Tết.</w:t>
      </w:r>
    </w:p>
    <w:p w:rsidR="00551584" w:rsidRPr="00F50B6F" w:rsidRDefault="00551584" w:rsidP="009917DE">
      <w:pPr>
        <w:shd w:val="clear" w:color="auto" w:fill="FFFFFF"/>
        <w:spacing w:line="276" w:lineRule="auto"/>
        <w:ind w:firstLine="720"/>
        <w:jc w:val="both"/>
        <w:rPr>
          <w:sz w:val="20"/>
          <w:szCs w:val="20"/>
        </w:rPr>
      </w:pPr>
      <w:r w:rsidRPr="00F50B6F">
        <w:rPr>
          <w:szCs w:val="28"/>
        </w:rPr>
        <w:lastRenderedPageBreak/>
        <w:t xml:space="preserve">– Phối kết hợp với chính quyền địa phương, </w:t>
      </w:r>
      <w:r w:rsidR="00905999">
        <w:rPr>
          <w:szCs w:val="28"/>
        </w:rPr>
        <w:t>các thôn trên địa bàn trên địa bàn trường</w:t>
      </w:r>
      <w:r w:rsidRPr="00F50B6F">
        <w:rPr>
          <w:szCs w:val="28"/>
        </w:rPr>
        <w:t xml:space="preserve"> để xây dựng kế hoạch bảo vệ cơ quan trong dịp Tết Nguyên đán.</w:t>
      </w:r>
    </w:p>
    <w:p w:rsidR="00551584" w:rsidRPr="00F50B6F" w:rsidRDefault="00551584" w:rsidP="009917DE">
      <w:pPr>
        <w:shd w:val="clear" w:color="auto" w:fill="FFFFFF"/>
        <w:spacing w:line="276" w:lineRule="auto"/>
        <w:ind w:firstLine="720"/>
        <w:jc w:val="both"/>
        <w:rPr>
          <w:sz w:val="20"/>
          <w:szCs w:val="20"/>
        </w:rPr>
      </w:pPr>
      <w:r w:rsidRPr="00F50B6F">
        <w:rPr>
          <w:szCs w:val="28"/>
        </w:rPr>
        <w:t>– Tiếp tục tổ chức nhắc nhở</w:t>
      </w:r>
      <w:r w:rsidR="000F7602">
        <w:rPr>
          <w:szCs w:val="28"/>
        </w:rPr>
        <w:t xml:space="preserve"> CBGV, </w:t>
      </w:r>
      <w:r w:rsidR="00851919" w:rsidRPr="00F50B6F">
        <w:rPr>
          <w:szCs w:val="28"/>
        </w:rPr>
        <w:t>NV,</w:t>
      </w:r>
      <w:r w:rsidRPr="00F50B6F">
        <w:rPr>
          <w:szCs w:val="28"/>
        </w:rPr>
        <w:t xml:space="preserve"> h</w:t>
      </w:r>
      <w:r w:rsidR="000F7602">
        <w:rPr>
          <w:szCs w:val="28"/>
        </w:rPr>
        <w:t xml:space="preserve">ọc sinh cam kết với nhà trường, </w:t>
      </w:r>
      <w:r w:rsidRPr="00F50B6F">
        <w:rPr>
          <w:szCs w:val="28"/>
        </w:rPr>
        <w:t>công an địaphương: không tàng trữ, vận chuyển và đốt pháo nổ, không đốt bất kỳ một loại pháo nào trong trường học, không đua xe, không hút thuốc lá…., không đánh cờ bạc dưới bất kỳ hình thức nào, không vi phạm Luật giao thông, không gây rối làm mất trật tự, không làm mất vệ sinh nơi công cộng…</w:t>
      </w:r>
    </w:p>
    <w:p w:rsidR="00551584" w:rsidRPr="000F7602" w:rsidRDefault="005C39C1" w:rsidP="009917DE">
      <w:pPr>
        <w:shd w:val="clear" w:color="auto" w:fill="FFFFFF"/>
        <w:spacing w:line="276" w:lineRule="auto"/>
        <w:ind w:firstLine="720"/>
        <w:jc w:val="both"/>
        <w:rPr>
          <w:spacing w:val="-4"/>
          <w:sz w:val="20"/>
          <w:szCs w:val="20"/>
        </w:rPr>
      </w:pPr>
      <w:r w:rsidRPr="000F7602">
        <w:rPr>
          <w:spacing w:val="-4"/>
          <w:szCs w:val="28"/>
        </w:rPr>
        <w:t>– Ngày 14/01/2022 (23</w:t>
      </w:r>
      <w:r w:rsidR="00551584" w:rsidRPr="000F7602">
        <w:rPr>
          <w:spacing w:val="-4"/>
          <w:szCs w:val="28"/>
        </w:rPr>
        <w:t>/12 âm lịch): Tổng vệ toàn trường trang trí, treo cờ, kiểm tra tắt tất cả các thiết bị điện và hạ cầu dao tổng c</w:t>
      </w:r>
      <w:r w:rsidR="000F7602">
        <w:rPr>
          <w:spacing w:val="-4"/>
          <w:szCs w:val="28"/>
        </w:rPr>
        <w:t>ủa phòng học trước khi nghỉ tết</w:t>
      </w:r>
    </w:p>
    <w:p w:rsidR="00551584" w:rsidRPr="00F50B6F" w:rsidRDefault="00551584" w:rsidP="009917DE">
      <w:pPr>
        <w:shd w:val="clear" w:color="auto" w:fill="FFFFFF"/>
        <w:spacing w:line="276" w:lineRule="auto"/>
        <w:ind w:firstLine="720"/>
        <w:rPr>
          <w:sz w:val="20"/>
          <w:szCs w:val="20"/>
        </w:rPr>
      </w:pPr>
      <w:r w:rsidRPr="00F50B6F">
        <w:rPr>
          <w:b/>
          <w:bCs/>
          <w:szCs w:val="28"/>
        </w:rPr>
        <w:t>*</w:t>
      </w:r>
      <w:r w:rsidR="009917DE">
        <w:rPr>
          <w:b/>
          <w:bCs/>
          <w:szCs w:val="28"/>
        </w:rPr>
        <w:t xml:space="preserve"> </w:t>
      </w:r>
      <w:r w:rsidRPr="00F50B6F">
        <w:rPr>
          <w:b/>
          <w:bCs/>
          <w:szCs w:val="28"/>
        </w:rPr>
        <w:t>Trong Tết:</w:t>
      </w:r>
    </w:p>
    <w:p w:rsidR="00551584" w:rsidRPr="00AD070D" w:rsidRDefault="000F7602" w:rsidP="009917DE">
      <w:pPr>
        <w:shd w:val="clear" w:color="auto" w:fill="FFFFFF"/>
        <w:spacing w:line="276" w:lineRule="auto"/>
        <w:ind w:firstLine="720"/>
        <w:jc w:val="both"/>
        <w:rPr>
          <w:sz w:val="20"/>
          <w:szCs w:val="20"/>
        </w:rPr>
      </w:pPr>
      <w:r w:rsidRPr="00AD070D">
        <w:rPr>
          <w:szCs w:val="28"/>
        </w:rPr>
        <w:t>– Nhắc nhở CB</w:t>
      </w:r>
      <w:r w:rsidR="00AD070D">
        <w:rPr>
          <w:szCs w:val="28"/>
        </w:rPr>
        <w:t>GV-</w:t>
      </w:r>
      <w:r w:rsidR="00551584" w:rsidRPr="00AD070D">
        <w:rPr>
          <w:szCs w:val="28"/>
        </w:rPr>
        <w:t xml:space="preserve">NV tham gia các hoạt động bổ ích, có ý nghĩa truyền thống đối với gia đình và xã hội: Chúc tết thăm hỏi sức khoẻ ông bà, cha mẹ, những gia đình có công với cách mạng, các gia đình nghèo khó khăn, phát động </w:t>
      </w:r>
      <w:r w:rsidR="00851919" w:rsidRPr="00AD070D">
        <w:rPr>
          <w:szCs w:val="28"/>
        </w:rPr>
        <w:t xml:space="preserve">các </w:t>
      </w:r>
      <w:r w:rsidR="00551584" w:rsidRPr="00AD070D">
        <w:rPr>
          <w:szCs w:val="28"/>
        </w:rPr>
        <w:t>phong trào tham gia các hoạt động văn hoá, văn ng</w:t>
      </w:r>
      <w:r w:rsidRPr="00AD070D">
        <w:rPr>
          <w:szCs w:val="28"/>
        </w:rPr>
        <w:t>hệ, TDTT, Lễ hội tại địa phương</w:t>
      </w:r>
      <w:r w:rsidR="00551584" w:rsidRPr="00AD070D">
        <w:rPr>
          <w:szCs w:val="28"/>
        </w:rPr>
        <w:t>…</w:t>
      </w:r>
    </w:p>
    <w:p w:rsidR="00551584" w:rsidRPr="00F50B6F" w:rsidRDefault="00551584" w:rsidP="009917DE">
      <w:pPr>
        <w:shd w:val="clear" w:color="auto" w:fill="FFFFFF"/>
        <w:spacing w:line="276" w:lineRule="auto"/>
        <w:ind w:firstLine="720"/>
        <w:rPr>
          <w:sz w:val="20"/>
          <w:szCs w:val="20"/>
        </w:rPr>
      </w:pPr>
      <w:r w:rsidRPr="00F50B6F">
        <w:rPr>
          <w:b/>
          <w:bCs/>
          <w:szCs w:val="28"/>
        </w:rPr>
        <w:t>*</w:t>
      </w:r>
      <w:r w:rsidR="009917DE">
        <w:rPr>
          <w:b/>
          <w:bCs/>
          <w:szCs w:val="28"/>
        </w:rPr>
        <w:t xml:space="preserve"> </w:t>
      </w:r>
      <w:r w:rsidRPr="00F50B6F">
        <w:rPr>
          <w:b/>
          <w:bCs/>
          <w:szCs w:val="28"/>
        </w:rPr>
        <w:t>Sau Tết:</w:t>
      </w:r>
    </w:p>
    <w:p w:rsidR="00551584" w:rsidRPr="00F50B6F" w:rsidRDefault="00551584" w:rsidP="009917DE">
      <w:pPr>
        <w:shd w:val="clear" w:color="auto" w:fill="FFFFFF"/>
        <w:spacing w:line="276" w:lineRule="auto"/>
        <w:jc w:val="both"/>
        <w:rPr>
          <w:sz w:val="20"/>
          <w:szCs w:val="20"/>
        </w:rPr>
      </w:pPr>
      <w:r w:rsidRPr="00F50B6F">
        <w:rPr>
          <w:szCs w:val="28"/>
        </w:rPr>
        <w:t>          – Ban giám hiệu kiểm tra nắm tình hình về cơ sở vật chất, cán bộ, giáo viên, nhân viên, học sinh…</w:t>
      </w:r>
    </w:p>
    <w:p w:rsidR="00551584" w:rsidRPr="00F50B6F" w:rsidRDefault="00551584" w:rsidP="009917DE">
      <w:pPr>
        <w:shd w:val="clear" w:color="auto" w:fill="FFFFFF"/>
        <w:spacing w:line="276" w:lineRule="auto"/>
        <w:ind w:firstLine="720"/>
        <w:jc w:val="both"/>
        <w:rPr>
          <w:sz w:val="20"/>
          <w:szCs w:val="20"/>
        </w:rPr>
      </w:pPr>
      <w:r w:rsidRPr="00F50B6F">
        <w:rPr>
          <w:szCs w:val="28"/>
        </w:rPr>
        <w:t>– Nhà trường không bố trí cho cán bộ, giáo viên, học sinh nghỉ dạy, nghỉ học để tổ chức đi du xuân, lễ hội đầu năm.</w:t>
      </w:r>
    </w:p>
    <w:p w:rsidR="00551584" w:rsidRPr="00F50B6F" w:rsidRDefault="00551584" w:rsidP="009917DE">
      <w:pPr>
        <w:shd w:val="clear" w:color="auto" w:fill="FFFFFF"/>
        <w:spacing w:line="276" w:lineRule="auto"/>
        <w:ind w:firstLine="720"/>
        <w:rPr>
          <w:sz w:val="20"/>
          <w:szCs w:val="20"/>
        </w:rPr>
      </w:pPr>
      <w:r w:rsidRPr="00F50B6F">
        <w:rPr>
          <w:b/>
          <w:bCs/>
          <w:szCs w:val="28"/>
        </w:rPr>
        <w:t>III. TỔ CHỨC THỰC HIỆN:</w:t>
      </w:r>
    </w:p>
    <w:p w:rsidR="00551584" w:rsidRPr="00F50B6F" w:rsidRDefault="000F7602" w:rsidP="009917DE">
      <w:pPr>
        <w:shd w:val="clear" w:color="auto" w:fill="FFFFFF"/>
        <w:spacing w:line="276" w:lineRule="auto"/>
        <w:ind w:firstLine="720"/>
        <w:jc w:val="both"/>
        <w:rPr>
          <w:sz w:val="20"/>
          <w:szCs w:val="20"/>
        </w:rPr>
      </w:pPr>
      <w:r>
        <w:rPr>
          <w:szCs w:val="28"/>
        </w:rPr>
        <w:t>Đề nghị CB</w:t>
      </w:r>
      <w:r w:rsidR="00551584" w:rsidRPr="00F50B6F">
        <w:rPr>
          <w:szCs w:val="28"/>
        </w:rPr>
        <w:t>GV-CNV Nhà trường thực hiện nghiêm túc kế hoạch. Trong khi thực hiện có những vấn đề phát sinh cần trao đổi trực tiếp với BGH Nhà trường để điều chỉnh bổ sung kịp thời.</w:t>
      </w:r>
      <w:r>
        <w:rPr>
          <w:szCs w:val="28"/>
        </w:rPr>
        <w:t>/.</w:t>
      </w:r>
    </w:p>
    <w:tbl>
      <w:tblPr>
        <w:tblW w:w="9498" w:type="dxa"/>
        <w:tblInd w:w="-67" w:type="dxa"/>
        <w:tblCellMar>
          <w:top w:w="15" w:type="dxa"/>
          <w:left w:w="15" w:type="dxa"/>
          <w:bottom w:w="15" w:type="dxa"/>
          <w:right w:w="15" w:type="dxa"/>
        </w:tblCellMar>
        <w:tblLook w:val="04A0" w:firstRow="1" w:lastRow="0" w:firstColumn="1" w:lastColumn="0" w:noHBand="0" w:noVBand="1"/>
      </w:tblPr>
      <w:tblGrid>
        <w:gridCol w:w="67"/>
        <w:gridCol w:w="4186"/>
        <w:gridCol w:w="1358"/>
        <w:gridCol w:w="3887"/>
      </w:tblGrid>
      <w:tr w:rsidR="00F50B6F" w:rsidRPr="00F50B6F" w:rsidTr="009917DE">
        <w:trPr>
          <w:gridBefore w:val="1"/>
          <w:wBefore w:w="67" w:type="dxa"/>
        </w:trPr>
        <w:tc>
          <w:tcPr>
            <w:tcW w:w="5544" w:type="dxa"/>
            <w:gridSpan w:val="2"/>
            <w:tcMar>
              <w:top w:w="75" w:type="dxa"/>
              <w:left w:w="75" w:type="dxa"/>
              <w:bottom w:w="75" w:type="dxa"/>
              <w:right w:w="75" w:type="dxa"/>
            </w:tcMar>
            <w:hideMark/>
          </w:tcPr>
          <w:p w:rsidR="00551584" w:rsidRPr="00F50B6F" w:rsidRDefault="00551584" w:rsidP="009917DE">
            <w:pPr>
              <w:spacing w:line="276" w:lineRule="auto"/>
              <w:rPr>
                <w:sz w:val="24"/>
              </w:rPr>
            </w:pPr>
            <w:r w:rsidRPr="00F50B6F">
              <w:rPr>
                <w:b/>
                <w:bCs/>
                <w:i/>
                <w:iCs/>
                <w:sz w:val="22"/>
                <w:szCs w:val="22"/>
              </w:rPr>
              <w:t>Nơi nhận :</w:t>
            </w:r>
            <w:r w:rsidRPr="00F50B6F">
              <w:rPr>
                <w:sz w:val="24"/>
              </w:rPr>
              <w:br/>
            </w:r>
            <w:r w:rsidRPr="00F50B6F">
              <w:rPr>
                <w:sz w:val="22"/>
                <w:szCs w:val="22"/>
              </w:rPr>
              <w:t xml:space="preserve">– PGD,UBND </w:t>
            </w:r>
            <w:r w:rsidR="000F7602">
              <w:rPr>
                <w:sz w:val="22"/>
                <w:szCs w:val="22"/>
              </w:rPr>
              <w:t>xã</w:t>
            </w:r>
            <w:r w:rsidRPr="00F50B6F">
              <w:rPr>
                <w:sz w:val="22"/>
                <w:szCs w:val="22"/>
              </w:rPr>
              <w:t xml:space="preserve"> (báo cáo);</w:t>
            </w:r>
            <w:r w:rsidRPr="00F50B6F">
              <w:rPr>
                <w:sz w:val="22"/>
                <w:szCs w:val="22"/>
              </w:rPr>
              <w:br/>
              <w:t>– Cán bộ GV</w:t>
            </w:r>
            <w:r w:rsidR="0095683F" w:rsidRPr="00F50B6F">
              <w:rPr>
                <w:sz w:val="22"/>
                <w:szCs w:val="22"/>
              </w:rPr>
              <w:t>-NV</w:t>
            </w:r>
            <w:r w:rsidRPr="00F50B6F">
              <w:rPr>
                <w:sz w:val="22"/>
                <w:szCs w:val="22"/>
              </w:rPr>
              <w:t xml:space="preserve"> (thực hiện);</w:t>
            </w:r>
            <w:r w:rsidRPr="00F50B6F">
              <w:rPr>
                <w:sz w:val="22"/>
                <w:szCs w:val="22"/>
              </w:rPr>
              <w:br/>
              <w:t>– Lưu VP.</w:t>
            </w:r>
          </w:p>
          <w:p w:rsidR="00551584" w:rsidRPr="00F50B6F" w:rsidRDefault="00551584" w:rsidP="009917DE">
            <w:pPr>
              <w:spacing w:line="276" w:lineRule="auto"/>
              <w:rPr>
                <w:sz w:val="24"/>
              </w:rPr>
            </w:pPr>
            <w:r w:rsidRPr="00F50B6F">
              <w:rPr>
                <w:sz w:val="24"/>
              </w:rPr>
              <w:t> </w:t>
            </w:r>
          </w:p>
          <w:p w:rsidR="00551584" w:rsidRPr="00F50B6F" w:rsidRDefault="00551584" w:rsidP="009917DE">
            <w:pPr>
              <w:spacing w:line="276" w:lineRule="auto"/>
              <w:rPr>
                <w:sz w:val="24"/>
              </w:rPr>
            </w:pPr>
            <w:r w:rsidRPr="00F50B6F">
              <w:rPr>
                <w:sz w:val="24"/>
              </w:rPr>
              <w:t> </w:t>
            </w:r>
          </w:p>
        </w:tc>
        <w:tc>
          <w:tcPr>
            <w:tcW w:w="3887" w:type="dxa"/>
            <w:tcMar>
              <w:top w:w="75" w:type="dxa"/>
              <w:left w:w="75" w:type="dxa"/>
              <w:bottom w:w="75" w:type="dxa"/>
              <w:right w:w="75" w:type="dxa"/>
            </w:tcMar>
            <w:hideMark/>
          </w:tcPr>
          <w:p w:rsidR="00551584" w:rsidRPr="00F50B6F" w:rsidRDefault="00551584" w:rsidP="009917DE">
            <w:pPr>
              <w:spacing w:after="150" w:line="276" w:lineRule="auto"/>
              <w:jc w:val="center"/>
              <w:rPr>
                <w:sz w:val="24"/>
              </w:rPr>
            </w:pPr>
            <w:r w:rsidRPr="00F50B6F">
              <w:rPr>
                <w:b/>
                <w:bCs/>
                <w:szCs w:val="28"/>
              </w:rPr>
              <w:t>HIỆU TRƯỞNG</w:t>
            </w:r>
          </w:p>
          <w:p w:rsidR="0095683F" w:rsidRPr="00F50B6F" w:rsidRDefault="0095683F" w:rsidP="009917DE">
            <w:pPr>
              <w:spacing w:after="150" w:line="276" w:lineRule="auto"/>
              <w:jc w:val="center"/>
              <w:rPr>
                <w:sz w:val="24"/>
              </w:rPr>
            </w:pPr>
          </w:p>
          <w:p w:rsidR="0095683F" w:rsidRPr="00F50B6F" w:rsidRDefault="0095683F" w:rsidP="009917DE">
            <w:pPr>
              <w:spacing w:after="150" w:line="276" w:lineRule="auto"/>
              <w:jc w:val="center"/>
              <w:rPr>
                <w:sz w:val="24"/>
              </w:rPr>
            </w:pPr>
          </w:p>
          <w:p w:rsidR="00551584" w:rsidRDefault="000F7602" w:rsidP="009917DE">
            <w:pPr>
              <w:spacing w:after="150" w:line="276" w:lineRule="auto"/>
              <w:jc w:val="center"/>
              <w:rPr>
                <w:b/>
                <w:bCs/>
                <w:szCs w:val="28"/>
              </w:rPr>
            </w:pPr>
            <w:r>
              <w:rPr>
                <w:b/>
                <w:bCs/>
                <w:szCs w:val="28"/>
              </w:rPr>
              <w:t>Nguyễn Thị</w:t>
            </w:r>
            <w:r w:rsidR="00F50B6F">
              <w:rPr>
                <w:b/>
                <w:bCs/>
                <w:szCs w:val="28"/>
              </w:rPr>
              <w:t xml:space="preserve"> Thu </w:t>
            </w:r>
          </w:p>
          <w:p w:rsidR="000F7602" w:rsidRDefault="000F7602" w:rsidP="009917DE">
            <w:pPr>
              <w:spacing w:after="150" w:line="276" w:lineRule="auto"/>
              <w:jc w:val="center"/>
              <w:rPr>
                <w:b/>
                <w:bCs/>
                <w:szCs w:val="28"/>
              </w:rPr>
            </w:pPr>
          </w:p>
          <w:p w:rsidR="000F7602" w:rsidRPr="00F50B6F" w:rsidRDefault="000F7602" w:rsidP="009917DE">
            <w:pPr>
              <w:spacing w:after="150" w:line="276" w:lineRule="auto"/>
              <w:jc w:val="center"/>
              <w:rPr>
                <w:sz w:val="24"/>
              </w:rPr>
            </w:pPr>
          </w:p>
        </w:tc>
      </w:tr>
      <w:tr w:rsidR="00F50B6F" w:rsidRPr="00F50B6F" w:rsidTr="009917DE">
        <w:tblPrEx>
          <w:tblCellMar>
            <w:top w:w="0" w:type="dxa"/>
            <w:left w:w="108" w:type="dxa"/>
            <w:bottom w:w="0" w:type="dxa"/>
            <w:right w:w="108" w:type="dxa"/>
          </w:tblCellMar>
          <w:tblLook w:val="01E0" w:firstRow="1" w:lastRow="1" w:firstColumn="1" w:lastColumn="1" w:noHBand="0" w:noVBand="0"/>
        </w:tblPrEx>
        <w:trPr>
          <w:trHeight w:val="709"/>
        </w:trPr>
        <w:tc>
          <w:tcPr>
            <w:tcW w:w="4253" w:type="dxa"/>
            <w:gridSpan w:val="2"/>
          </w:tcPr>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917DE" w:rsidRDefault="009917DE" w:rsidP="009917DE">
            <w:pPr>
              <w:jc w:val="center"/>
              <w:rPr>
                <w:sz w:val="24"/>
                <w:szCs w:val="26"/>
              </w:rPr>
            </w:pPr>
          </w:p>
          <w:p w:rsidR="0095683F" w:rsidRPr="000F7602" w:rsidRDefault="0095683F" w:rsidP="009917DE">
            <w:pPr>
              <w:jc w:val="center"/>
              <w:rPr>
                <w:sz w:val="24"/>
                <w:szCs w:val="26"/>
              </w:rPr>
            </w:pPr>
            <w:r w:rsidRPr="000F7602">
              <w:rPr>
                <w:sz w:val="24"/>
                <w:szCs w:val="26"/>
              </w:rPr>
              <w:lastRenderedPageBreak/>
              <w:t>PHÒNG GD&amp;ĐT TX ĐÔNG TRIỀU</w:t>
            </w:r>
          </w:p>
          <w:p w:rsidR="0095683F" w:rsidRPr="000F7602" w:rsidRDefault="0095683F" w:rsidP="009917DE">
            <w:pPr>
              <w:jc w:val="center"/>
              <w:rPr>
                <w:b/>
                <w:sz w:val="24"/>
                <w:szCs w:val="26"/>
              </w:rPr>
            </w:pPr>
            <w:r w:rsidRPr="000F7602">
              <w:rPr>
                <w:b/>
                <w:sz w:val="24"/>
                <w:szCs w:val="26"/>
              </w:rPr>
              <w:t xml:space="preserve">TRƯỜNG </w:t>
            </w:r>
            <w:r w:rsidR="00F50B6F" w:rsidRPr="000F7602">
              <w:rPr>
                <w:b/>
                <w:sz w:val="24"/>
                <w:szCs w:val="26"/>
              </w:rPr>
              <w:t>MN</w:t>
            </w:r>
            <w:r w:rsidR="000F7602" w:rsidRPr="000F7602">
              <w:rPr>
                <w:b/>
                <w:sz w:val="24"/>
                <w:szCs w:val="26"/>
              </w:rPr>
              <w:t>HOA ANH ĐÀO</w:t>
            </w:r>
          </w:p>
          <w:p w:rsidR="0095683F" w:rsidRPr="00F50B6F" w:rsidRDefault="009917DE" w:rsidP="009917DE">
            <w:pPr>
              <w:rPr>
                <w:sz w:val="26"/>
                <w:szCs w:val="26"/>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496570</wp:posOffset>
                      </wp:positionH>
                      <wp:positionV relativeFrom="paragraph">
                        <wp:posOffset>3809</wp:posOffset>
                      </wp:positionV>
                      <wp:extent cx="1548765" cy="0"/>
                      <wp:effectExtent l="0" t="0" r="1333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pt,.3pt" to="16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e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"/>
                  </w:pict>
                </mc:Fallback>
              </mc:AlternateContent>
            </w:r>
          </w:p>
        </w:tc>
        <w:tc>
          <w:tcPr>
            <w:tcW w:w="5245" w:type="dxa"/>
            <w:gridSpan w:val="2"/>
          </w:tcPr>
          <w:p w:rsidR="0095683F" w:rsidRPr="00F50B6F" w:rsidRDefault="0095683F" w:rsidP="009917DE">
            <w:pPr>
              <w:jc w:val="center"/>
              <w:rPr>
                <w:i/>
                <w:sz w:val="26"/>
                <w:szCs w:val="26"/>
              </w:rPr>
            </w:pPr>
          </w:p>
        </w:tc>
      </w:tr>
    </w:tbl>
    <w:p w:rsidR="0095683F" w:rsidRPr="0031771A" w:rsidRDefault="0031771A" w:rsidP="009917DE">
      <w:pPr>
        <w:jc w:val="center"/>
        <w:rPr>
          <w:b/>
        </w:rPr>
      </w:pPr>
      <w:r w:rsidRPr="0031771A">
        <w:rPr>
          <w:b/>
        </w:rPr>
        <w:lastRenderedPageBreak/>
        <w:t>LỊCH TRỰC TẾT</w:t>
      </w:r>
      <w:r w:rsidR="00E773A7">
        <w:rPr>
          <w:b/>
        </w:rPr>
        <w:t xml:space="preserve"> NGUYÊN ĐÁN 2023</w:t>
      </w:r>
    </w:p>
    <w:p w:rsidR="0031771A" w:rsidRPr="009917DE" w:rsidRDefault="0031771A" w:rsidP="009917DE">
      <w:pPr>
        <w:spacing w:line="276" w:lineRule="auto"/>
        <w:rPr>
          <w:sz w:val="20"/>
        </w:rPr>
      </w:pPr>
      <w:bookmarkStart w:id="0" w:name="_GoBack"/>
      <w:bookmarkEnd w:id="0"/>
    </w:p>
    <w:tbl>
      <w:tblPr>
        <w:tblW w:w="9600" w:type="dxa"/>
        <w:tblInd w:w="93" w:type="dxa"/>
        <w:tblLayout w:type="fixed"/>
        <w:tblLook w:val="04A0" w:firstRow="1" w:lastRow="0" w:firstColumn="1" w:lastColumn="0" w:noHBand="0" w:noVBand="1"/>
      </w:tblPr>
      <w:tblGrid>
        <w:gridCol w:w="600"/>
        <w:gridCol w:w="1825"/>
        <w:gridCol w:w="2835"/>
        <w:gridCol w:w="1985"/>
        <w:gridCol w:w="1559"/>
        <w:gridCol w:w="796"/>
      </w:tblGrid>
      <w:tr w:rsidR="00E773A7" w:rsidRPr="007F31E4" w:rsidTr="00E773A7">
        <w:trPr>
          <w:trHeight w:val="76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TT</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Ngày trực</w:t>
            </w:r>
          </w:p>
        </w:tc>
        <w:tc>
          <w:tcPr>
            <w:tcW w:w="2835" w:type="dxa"/>
            <w:tcBorders>
              <w:top w:val="single" w:sz="4" w:space="0" w:color="auto"/>
              <w:left w:val="nil"/>
              <w:bottom w:val="nil"/>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Họ và tên người trực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Chức vụ</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Số điện thoại</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b/>
                <w:bCs/>
                <w:color w:val="000000"/>
                <w:szCs w:val="28"/>
              </w:rPr>
            </w:pPr>
            <w:r w:rsidRPr="007F31E4">
              <w:rPr>
                <w:b/>
                <w:bCs/>
                <w:color w:val="000000"/>
                <w:szCs w:val="28"/>
              </w:rPr>
              <w:t>Ghi chú</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16/01/2023      ( 25 Âm lịch)</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Vũ Thị Hiền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345047368</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Lưu Thị Mùi</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Y tế</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397100369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17/01/2023      ( 26 Âm lịch)</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Vương Thị Thu Giang</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937119555</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Phạm Thị Hiển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Kế toán</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339139561</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3</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18/01/2023      ( 27 Âm lịch)</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Nguyễn Thị Thu</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932336909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Lưu Thị Mùi</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Y tế</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397100369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4</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19/01/2023      ( 28 Âm lịch)</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Vũ Thị Hiền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345047368</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Phạm Thị Hiển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Kế toán</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339139561</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5</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20/01/2023      ( 29 Âm lịch)</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Vương Thị Thu Giang</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937119555</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Lưu Thị Mùi</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Y tế</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397100369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6</w:t>
            </w:r>
          </w:p>
        </w:tc>
        <w:tc>
          <w:tcPr>
            <w:tcW w:w="18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21/01/2023      ( 30 Âm lịch)</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Nguyễn Thị Thu</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932336909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auto"/>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Phạm Thị Hiển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NV Kế toán</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339139561</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7</w:t>
            </w:r>
          </w:p>
        </w:tc>
        <w:tc>
          <w:tcPr>
            <w:tcW w:w="1825" w:type="dxa"/>
            <w:tcBorders>
              <w:top w:val="nil"/>
              <w:left w:val="nil"/>
              <w:bottom w:val="nil"/>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22/01/2023      ( Mồng 1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Nguyễn Thị Thu</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932336909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8</w:t>
            </w:r>
          </w:p>
        </w:tc>
        <w:tc>
          <w:tcPr>
            <w:tcW w:w="1825" w:type="dxa"/>
            <w:tcBorders>
              <w:top w:val="single" w:sz="4" w:space="0" w:color="auto"/>
              <w:left w:val="nil"/>
              <w:bottom w:val="nil"/>
              <w:right w:val="single" w:sz="4" w:space="0" w:color="auto"/>
            </w:tcBorders>
            <w:shd w:val="clear" w:color="000000" w:fill="FFFFFF"/>
            <w:vAlign w:val="center"/>
            <w:hideMark/>
          </w:tcPr>
          <w:p w:rsidR="007F31E4" w:rsidRPr="007F31E4" w:rsidRDefault="00E773A7" w:rsidP="009917DE">
            <w:pPr>
              <w:spacing w:line="276" w:lineRule="auto"/>
              <w:jc w:val="center"/>
              <w:rPr>
                <w:color w:val="000000"/>
                <w:szCs w:val="28"/>
              </w:rPr>
            </w:pPr>
            <w:r>
              <w:rPr>
                <w:color w:val="000000"/>
                <w:szCs w:val="28"/>
              </w:rPr>
              <w:t xml:space="preserve">23/01/2023    </w:t>
            </w:r>
            <w:r w:rsidR="007F31E4" w:rsidRPr="007F31E4">
              <w:rPr>
                <w:color w:val="000000"/>
                <w:szCs w:val="28"/>
              </w:rPr>
              <w:t>( Mồng 2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Vũ Thị Hiền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345047368</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w:t>
            </w:r>
          </w:p>
        </w:tc>
        <w:tc>
          <w:tcPr>
            <w:tcW w:w="1825" w:type="dxa"/>
            <w:tcBorders>
              <w:top w:val="single" w:sz="4" w:space="0" w:color="auto"/>
              <w:left w:val="nil"/>
              <w:bottom w:val="nil"/>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24/01/2023      ( Mồng 3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Vương Thị Thu Giang</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937119555</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10</w:t>
            </w:r>
          </w:p>
        </w:tc>
        <w:tc>
          <w:tcPr>
            <w:tcW w:w="1825" w:type="dxa"/>
            <w:tcBorders>
              <w:top w:val="single" w:sz="4" w:space="0" w:color="auto"/>
              <w:left w:val="nil"/>
              <w:bottom w:val="nil"/>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25/01/2023      ( Mồng 4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Nguyễn Thị Thu</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932336909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11</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26/01/2023      ( Mồng 5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Vũ Thị Hiền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345047368</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91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12</w:t>
            </w:r>
          </w:p>
        </w:tc>
        <w:tc>
          <w:tcPr>
            <w:tcW w:w="1825" w:type="dxa"/>
            <w:tcBorders>
              <w:top w:val="single" w:sz="4" w:space="0" w:color="auto"/>
              <w:left w:val="nil"/>
              <w:bottom w:val="nil"/>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27/01/2023      ( Mồng 6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Vương Thị Thu Giang</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937119555</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E773A7" w:rsidRPr="007F31E4" w:rsidTr="00E773A7">
        <w:trPr>
          <w:trHeight w:val="540"/>
        </w:trPr>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lastRenderedPageBreak/>
              <w:t>13</w:t>
            </w:r>
          </w:p>
        </w:tc>
        <w:tc>
          <w:tcPr>
            <w:tcW w:w="18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28/01/2023      ( Mồng 7 Tết)</w:t>
            </w: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Nguyễn Thị Thu</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932336909</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single" w:sz="4" w:space="0" w:color="auto"/>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Vũ Thị Hiền</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right"/>
              <w:rPr>
                <w:color w:val="000000"/>
                <w:szCs w:val="28"/>
              </w:rPr>
            </w:pPr>
            <w:r w:rsidRPr="007F31E4">
              <w:rPr>
                <w:color w:val="000000"/>
                <w:szCs w:val="28"/>
              </w:rPr>
              <w:t>345047368</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r w:rsidR="007F31E4" w:rsidRPr="007F31E4" w:rsidTr="00E773A7">
        <w:trPr>
          <w:trHeight w:val="540"/>
        </w:trPr>
        <w:tc>
          <w:tcPr>
            <w:tcW w:w="600" w:type="dxa"/>
            <w:vMerge/>
            <w:tcBorders>
              <w:top w:val="nil"/>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1825" w:type="dxa"/>
            <w:vMerge/>
            <w:tcBorders>
              <w:top w:val="single" w:sz="4" w:space="0" w:color="auto"/>
              <w:left w:val="single" w:sz="4" w:space="0" w:color="auto"/>
              <w:bottom w:val="single" w:sz="4" w:space="0" w:color="000000"/>
              <w:right w:val="single" w:sz="4" w:space="0" w:color="auto"/>
            </w:tcBorders>
            <w:vAlign w:val="center"/>
            <w:hideMark/>
          </w:tcPr>
          <w:p w:rsidR="007F31E4" w:rsidRPr="007F31E4" w:rsidRDefault="007F31E4" w:rsidP="009917DE">
            <w:pPr>
              <w:spacing w:line="276" w:lineRule="auto"/>
              <w:rPr>
                <w:color w:val="000000"/>
                <w:szCs w:val="28"/>
              </w:rPr>
            </w:pPr>
          </w:p>
        </w:tc>
        <w:tc>
          <w:tcPr>
            <w:tcW w:w="283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Vương Thị Thu Giang</w:t>
            </w:r>
          </w:p>
        </w:tc>
        <w:tc>
          <w:tcPr>
            <w:tcW w:w="1985"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P. Hiệu trưởng</w:t>
            </w:r>
          </w:p>
        </w:tc>
        <w:tc>
          <w:tcPr>
            <w:tcW w:w="1559"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jc w:val="center"/>
              <w:rPr>
                <w:color w:val="000000"/>
                <w:szCs w:val="28"/>
              </w:rPr>
            </w:pPr>
            <w:r w:rsidRPr="007F31E4">
              <w:rPr>
                <w:color w:val="000000"/>
                <w:szCs w:val="28"/>
              </w:rPr>
              <w:t>937119555</w:t>
            </w:r>
          </w:p>
        </w:tc>
        <w:tc>
          <w:tcPr>
            <w:tcW w:w="796" w:type="dxa"/>
            <w:tcBorders>
              <w:top w:val="nil"/>
              <w:left w:val="nil"/>
              <w:bottom w:val="single" w:sz="4" w:space="0" w:color="auto"/>
              <w:right w:val="single" w:sz="4" w:space="0" w:color="auto"/>
            </w:tcBorders>
            <w:shd w:val="clear" w:color="000000" w:fill="FFFFFF"/>
            <w:vAlign w:val="center"/>
            <w:hideMark/>
          </w:tcPr>
          <w:p w:rsidR="007F31E4" w:rsidRPr="007F31E4" w:rsidRDefault="007F31E4" w:rsidP="009917DE">
            <w:pPr>
              <w:spacing w:line="276" w:lineRule="auto"/>
              <w:rPr>
                <w:color w:val="000000"/>
                <w:szCs w:val="28"/>
              </w:rPr>
            </w:pPr>
            <w:r w:rsidRPr="007F31E4">
              <w:rPr>
                <w:color w:val="000000"/>
                <w:szCs w:val="28"/>
              </w:rPr>
              <w:t> </w:t>
            </w:r>
          </w:p>
        </w:tc>
      </w:tr>
    </w:tbl>
    <w:p w:rsidR="007F31E4" w:rsidRPr="007F31E4" w:rsidRDefault="007F31E4" w:rsidP="009917DE">
      <w:pPr>
        <w:spacing w:line="276" w:lineRule="auto"/>
        <w:rPr>
          <w:sz w:val="18"/>
        </w:rPr>
      </w:pPr>
    </w:p>
    <w:p w:rsidR="0095683F" w:rsidRPr="00F50B6F" w:rsidRDefault="0095683F" w:rsidP="009917DE">
      <w:pPr>
        <w:spacing w:line="276" w:lineRule="auto"/>
        <w:rPr>
          <w:b/>
        </w:rPr>
      </w:pPr>
      <w:r w:rsidRPr="00F50B6F">
        <w:tab/>
      </w:r>
      <w:r w:rsidRPr="00F50B6F">
        <w:tab/>
      </w:r>
      <w:r w:rsidRPr="00F50B6F">
        <w:tab/>
      </w:r>
      <w:r w:rsidRPr="00F50B6F">
        <w:tab/>
      </w:r>
      <w:r w:rsidRPr="00F50B6F">
        <w:tab/>
      </w:r>
      <w:r w:rsidRPr="00F50B6F">
        <w:tab/>
      </w:r>
      <w:r w:rsidRPr="00F50B6F">
        <w:tab/>
      </w:r>
      <w:r w:rsidRPr="00F50B6F">
        <w:tab/>
      </w:r>
      <w:r w:rsidRPr="00F50B6F">
        <w:rPr>
          <w:b/>
        </w:rPr>
        <w:t>HIỆU TRƯỞNG</w:t>
      </w:r>
    </w:p>
    <w:p w:rsidR="0095683F" w:rsidRPr="00F50B6F" w:rsidRDefault="0095683F" w:rsidP="009917DE">
      <w:pPr>
        <w:spacing w:line="276" w:lineRule="auto"/>
        <w:rPr>
          <w:b/>
        </w:rPr>
      </w:pPr>
    </w:p>
    <w:p w:rsidR="0095683F" w:rsidRPr="00F50B6F" w:rsidRDefault="0095683F" w:rsidP="009917DE">
      <w:pPr>
        <w:spacing w:line="276" w:lineRule="auto"/>
        <w:rPr>
          <w:b/>
        </w:rPr>
      </w:pPr>
    </w:p>
    <w:p w:rsidR="0095683F" w:rsidRPr="00F50B6F" w:rsidRDefault="0095683F" w:rsidP="009917DE">
      <w:pPr>
        <w:spacing w:line="276" w:lineRule="auto"/>
        <w:rPr>
          <w:b/>
        </w:rPr>
      </w:pPr>
    </w:p>
    <w:p w:rsidR="0095683F" w:rsidRPr="00F50B6F" w:rsidRDefault="0095683F" w:rsidP="009917DE">
      <w:pPr>
        <w:spacing w:line="276" w:lineRule="auto"/>
        <w:rPr>
          <w:b/>
        </w:rPr>
      </w:pPr>
    </w:p>
    <w:p w:rsidR="0095683F" w:rsidRPr="00F50B6F" w:rsidRDefault="0095683F" w:rsidP="009917DE">
      <w:pPr>
        <w:spacing w:line="276" w:lineRule="auto"/>
        <w:rPr>
          <w:b/>
        </w:rPr>
      </w:pPr>
      <w:r w:rsidRPr="00F50B6F">
        <w:rPr>
          <w:b/>
        </w:rPr>
        <w:tab/>
      </w:r>
      <w:r w:rsidRPr="00F50B6F">
        <w:rPr>
          <w:b/>
        </w:rPr>
        <w:tab/>
      </w:r>
      <w:r w:rsidRPr="00F50B6F">
        <w:rPr>
          <w:b/>
        </w:rPr>
        <w:tab/>
      </w:r>
      <w:r w:rsidRPr="00F50B6F">
        <w:rPr>
          <w:b/>
        </w:rPr>
        <w:tab/>
      </w:r>
      <w:r w:rsidRPr="00F50B6F">
        <w:rPr>
          <w:b/>
        </w:rPr>
        <w:tab/>
      </w:r>
      <w:r w:rsidRPr="00F50B6F">
        <w:rPr>
          <w:b/>
        </w:rPr>
        <w:tab/>
      </w:r>
      <w:r w:rsidRPr="00F50B6F">
        <w:rPr>
          <w:b/>
        </w:rPr>
        <w:tab/>
      </w:r>
      <w:r w:rsidR="00F44614">
        <w:rPr>
          <w:b/>
        </w:rPr>
        <w:t xml:space="preserve">         Nguyễn </w:t>
      </w:r>
      <w:r w:rsidR="00C4533F">
        <w:rPr>
          <w:b/>
        </w:rPr>
        <w:t>Thị</w:t>
      </w:r>
      <w:r w:rsidR="00F44614">
        <w:rPr>
          <w:b/>
        </w:rPr>
        <w:t xml:space="preserve"> Thu </w:t>
      </w:r>
    </w:p>
    <w:sectPr w:rsidR="0095683F" w:rsidRPr="00F50B6F" w:rsidSect="009917DE">
      <w:type w:val="continuous"/>
      <w:pgSz w:w="11907" w:h="16840" w:code="9"/>
      <w:pgMar w:top="1134" w:right="1134" w:bottom="1134" w:left="1418" w:header="357"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84"/>
    <w:rsid w:val="00081B9F"/>
    <w:rsid w:val="000B5420"/>
    <w:rsid w:val="000C014C"/>
    <w:rsid w:val="000E5F2C"/>
    <w:rsid w:val="000F7602"/>
    <w:rsid w:val="0031771A"/>
    <w:rsid w:val="003E5E20"/>
    <w:rsid w:val="003F3C3A"/>
    <w:rsid w:val="004123B7"/>
    <w:rsid w:val="004A73AC"/>
    <w:rsid w:val="004D5C04"/>
    <w:rsid w:val="005149C7"/>
    <w:rsid w:val="00551584"/>
    <w:rsid w:val="005C39C1"/>
    <w:rsid w:val="00696A1F"/>
    <w:rsid w:val="006A40CA"/>
    <w:rsid w:val="006A6335"/>
    <w:rsid w:val="007D0B1B"/>
    <w:rsid w:val="007E15F0"/>
    <w:rsid w:val="007E2D29"/>
    <w:rsid w:val="007F31E4"/>
    <w:rsid w:val="00851919"/>
    <w:rsid w:val="00851A27"/>
    <w:rsid w:val="00880620"/>
    <w:rsid w:val="00905999"/>
    <w:rsid w:val="00947B7E"/>
    <w:rsid w:val="0095683F"/>
    <w:rsid w:val="009917DE"/>
    <w:rsid w:val="009950DD"/>
    <w:rsid w:val="00A55202"/>
    <w:rsid w:val="00AD070D"/>
    <w:rsid w:val="00BB6823"/>
    <w:rsid w:val="00C4533F"/>
    <w:rsid w:val="00C75D8A"/>
    <w:rsid w:val="00CC65DC"/>
    <w:rsid w:val="00CE4571"/>
    <w:rsid w:val="00CF3760"/>
    <w:rsid w:val="00D9780F"/>
    <w:rsid w:val="00DB1959"/>
    <w:rsid w:val="00E06134"/>
    <w:rsid w:val="00E773A7"/>
    <w:rsid w:val="00EC2162"/>
    <w:rsid w:val="00F31D9A"/>
    <w:rsid w:val="00F44614"/>
    <w:rsid w:val="00F50B6F"/>
    <w:rsid w:val="00F83F02"/>
    <w:rsid w:val="00FA5479"/>
    <w:rsid w:val="00FA54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DD"/>
    <w:rPr>
      <w:sz w:val="28"/>
      <w:szCs w:val="24"/>
    </w:rPr>
  </w:style>
  <w:style w:type="paragraph" w:styleId="Heading1">
    <w:name w:val="heading 1"/>
    <w:basedOn w:val="Normal"/>
    <w:next w:val="Normal"/>
    <w:link w:val="Heading1Char"/>
    <w:qFormat/>
    <w:rsid w:val="009950DD"/>
    <w:pPr>
      <w:keepNext/>
      <w:ind w:right="741"/>
      <w:jc w:val="center"/>
      <w:outlineLvl w:val="0"/>
    </w:pPr>
    <w:rPr>
      <w:b/>
      <w:sz w:val="32"/>
      <w:lang w:val="nl-NL"/>
    </w:rPr>
  </w:style>
  <w:style w:type="paragraph" w:styleId="Heading2">
    <w:name w:val="heading 2"/>
    <w:basedOn w:val="Normal"/>
    <w:next w:val="Normal"/>
    <w:link w:val="Heading2Char"/>
    <w:qFormat/>
    <w:rsid w:val="009950DD"/>
    <w:pPr>
      <w:keepNext/>
      <w:outlineLvl w:val="1"/>
    </w:pPr>
    <w:rPr>
      <w:sz w:val="36"/>
    </w:rPr>
  </w:style>
  <w:style w:type="paragraph" w:styleId="Heading5">
    <w:name w:val="heading 5"/>
    <w:basedOn w:val="Normal"/>
    <w:next w:val="Normal"/>
    <w:link w:val="Heading5Char"/>
    <w:qFormat/>
    <w:rsid w:val="009950DD"/>
    <w:pPr>
      <w:keepNext/>
      <w:ind w:right="414"/>
      <w:jc w:val="center"/>
      <w:outlineLvl w:val="4"/>
    </w:pPr>
    <w:rPr>
      <w:b/>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0DD"/>
    <w:rPr>
      <w:b/>
      <w:sz w:val="32"/>
      <w:szCs w:val="24"/>
      <w:lang w:val="nl-NL"/>
    </w:rPr>
  </w:style>
  <w:style w:type="character" w:customStyle="1" w:styleId="Heading2Char">
    <w:name w:val="Heading 2 Char"/>
    <w:basedOn w:val="DefaultParagraphFont"/>
    <w:link w:val="Heading2"/>
    <w:rsid w:val="009950DD"/>
    <w:rPr>
      <w:sz w:val="36"/>
      <w:szCs w:val="24"/>
    </w:rPr>
  </w:style>
  <w:style w:type="character" w:customStyle="1" w:styleId="Heading5Char">
    <w:name w:val="Heading 5 Char"/>
    <w:basedOn w:val="DefaultParagraphFont"/>
    <w:link w:val="Heading5"/>
    <w:rsid w:val="009950DD"/>
    <w:rPr>
      <w:b/>
      <w:sz w:val="30"/>
      <w:szCs w:val="24"/>
      <w:lang w:val="nl-NL"/>
    </w:rPr>
  </w:style>
  <w:style w:type="paragraph" w:styleId="NormalWeb">
    <w:name w:val="Normal (Web)"/>
    <w:basedOn w:val="Normal"/>
    <w:uiPriority w:val="99"/>
    <w:unhideWhenUsed/>
    <w:rsid w:val="00551584"/>
    <w:pPr>
      <w:spacing w:before="100" w:beforeAutospacing="1" w:after="100" w:afterAutospacing="1"/>
    </w:pPr>
    <w:rPr>
      <w:sz w:val="24"/>
    </w:rPr>
  </w:style>
  <w:style w:type="character" w:styleId="Strong">
    <w:name w:val="Strong"/>
    <w:uiPriority w:val="22"/>
    <w:qFormat/>
    <w:rsid w:val="00C75D8A"/>
    <w:rPr>
      <w:b/>
      <w:bCs/>
    </w:rPr>
  </w:style>
  <w:style w:type="character" w:customStyle="1" w:styleId="Vnbnnidung">
    <w:name w:val="Văn bản nội dung_"/>
    <w:link w:val="Vnbnnidung0"/>
    <w:rsid w:val="00C75D8A"/>
    <w:rPr>
      <w:sz w:val="23"/>
      <w:szCs w:val="23"/>
      <w:shd w:val="clear" w:color="auto" w:fill="FFFFFF"/>
    </w:rPr>
  </w:style>
  <w:style w:type="paragraph" w:customStyle="1" w:styleId="Vnbnnidung0">
    <w:name w:val="Văn bản nội dung"/>
    <w:basedOn w:val="Normal"/>
    <w:link w:val="Vnbnnidung"/>
    <w:rsid w:val="00C75D8A"/>
    <w:pPr>
      <w:widowControl w:val="0"/>
      <w:shd w:val="clear" w:color="auto" w:fill="FFFFFF"/>
      <w:spacing w:before="120" w:after="540" w:line="278" w:lineRule="exact"/>
      <w:jc w:val="center"/>
    </w:pPr>
    <w:rPr>
      <w:sz w:val="23"/>
      <w:szCs w:val="23"/>
    </w:rPr>
  </w:style>
  <w:style w:type="paragraph" w:styleId="ListParagraph">
    <w:name w:val="List Paragraph"/>
    <w:basedOn w:val="Normal"/>
    <w:uiPriority w:val="34"/>
    <w:qFormat/>
    <w:rsid w:val="000F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DD"/>
    <w:rPr>
      <w:sz w:val="28"/>
      <w:szCs w:val="24"/>
    </w:rPr>
  </w:style>
  <w:style w:type="paragraph" w:styleId="Heading1">
    <w:name w:val="heading 1"/>
    <w:basedOn w:val="Normal"/>
    <w:next w:val="Normal"/>
    <w:link w:val="Heading1Char"/>
    <w:qFormat/>
    <w:rsid w:val="009950DD"/>
    <w:pPr>
      <w:keepNext/>
      <w:ind w:right="741"/>
      <w:jc w:val="center"/>
      <w:outlineLvl w:val="0"/>
    </w:pPr>
    <w:rPr>
      <w:b/>
      <w:sz w:val="32"/>
      <w:lang w:val="nl-NL"/>
    </w:rPr>
  </w:style>
  <w:style w:type="paragraph" w:styleId="Heading2">
    <w:name w:val="heading 2"/>
    <w:basedOn w:val="Normal"/>
    <w:next w:val="Normal"/>
    <w:link w:val="Heading2Char"/>
    <w:qFormat/>
    <w:rsid w:val="009950DD"/>
    <w:pPr>
      <w:keepNext/>
      <w:outlineLvl w:val="1"/>
    </w:pPr>
    <w:rPr>
      <w:sz w:val="36"/>
    </w:rPr>
  </w:style>
  <w:style w:type="paragraph" w:styleId="Heading5">
    <w:name w:val="heading 5"/>
    <w:basedOn w:val="Normal"/>
    <w:next w:val="Normal"/>
    <w:link w:val="Heading5Char"/>
    <w:qFormat/>
    <w:rsid w:val="009950DD"/>
    <w:pPr>
      <w:keepNext/>
      <w:ind w:right="414"/>
      <w:jc w:val="center"/>
      <w:outlineLvl w:val="4"/>
    </w:pPr>
    <w:rPr>
      <w:b/>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0DD"/>
    <w:rPr>
      <w:b/>
      <w:sz w:val="32"/>
      <w:szCs w:val="24"/>
      <w:lang w:val="nl-NL"/>
    </w:rPr>
  </w:style>
  <w:style w:type="character" w:customStyle="1" w:styleId="Heading2Char">
    <w:name w:val="Heading 2 Char"/>
    <w:basedOn w:val="DefaultParagraphFont"/>
    <w:link w:val="Heading2"/>
    <w:rsid w:val="009950DD"/>
    <w:rPr>
      <w:sz w:val="36"/>
      <w:szCs w:val="24"/>
    </w:rPr>
  </w:style>
  <w:style w:type="character" w:customStyle="1" w:styleId="Heading5Char">
    <w:name w:val="Heading 5 Char"/>
    <w:basedOn w:val="DefaultParagraphFont"/>
    <w:link w:val="Heading5"/>
    <w:rsid w:val="009950DD"/>
    <w:rPr>
      <w:b/>
      <w:sz w:val="30"/>
      <w:szCs w:val="24"/>
      <w:lang w:val="nl-NL"/>
    </w:rPr>
  </w:style>
  <w:style w:type="paragraph" w:styleId="NormalWeb">
    <w:name w:val="Normal (Web)"/>
    <w:basedOn w:val="Normal"/>
    <w:uiPriority w:val="99"/>
    <w:unhideWhenUsed/>
    <w:rsid w:val="00551584"/>
    <w:pPr>
      <w:spacing w:before="100" w:beforeAutospacing="1" w:after="100" w:afterAutospacing="1"/>
    </w:pPr>
    <w:rPr>
      <w:sz w:val="24"/>
    </w:rPr>
  </w:style>
  <w:style w:type="character" w:styleId="Strong">
    <w:name w:val="Strong"/>
    <w:uiPriority w:val="22"/>
    <w:qFormat/>
    <w:rsid w:val="00C75D8A"/>
    <w:rPr>
      <w:b/>
      <w:bCs/>
    </w:rPr>
  </w:style>
  <w:style w:type="character" w:customStyle="1" w:styleId="Vnbnnidung">
    <w:name w:val="Văn bản nội dung_"/>
    <w:link w:val="Vnbnnidung0"/>
    <w:rsid w:val="00C75D8A"/>
    <w:rPr>
      <w:sz w:val="23"/>
      <w:szCs w:val="23"/>
      <w:shd w:val="clear" w:color="auto" w:fill="FFFFFF"/>
    </w:rPr>
  </w:style>
  <w:style w:type="paragraph" w:customStyle="1" w:styleId="Vnbnnidung0">
    <w:name w:val="Văn bản nội dung"/>
    <w:basedOn w:val="Normal"/>
    <w:link w:val="Vnbnnidung"/>
    <w:rsid w:val="00C75D8A"/>
    <w:pPr>
      <w:widowControl w:val="0"/>
      <w:shd w:val="clear" w:color="auto" w:fill="FFFFFF"/>
      <w:spacing w:before="120" w:after="540" w:line="278" w:lineRule="exact"/>
      <w:jc w:val="center"/>
    </w:pPr>
    <w:rPr>
      <w:sz w:val="23"/>
      <w:szCs w:val="23"/>
    </w:rPr>
  </w:style>
  <w:style w:type="paragraph" w:styleId="ListParagraph">
    <w:name w:val="List Paragraph"/>
    <w:basedOn w:val="Normal"/>
    <w:uiPriority w:val="34"/>
    <w:qFormat/>
    <w:rsid w:val="000F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7890">
      <w:bodyDiv w:val="1"/>
      <w:marLeft w:val="0"/>
      <w:marRight w:val="0"/>
      <w:marTop w:val="0"/>
      <w:marBottom w:val="0"/>
      <w:divBdr>
        <w:top w:val="none" w:sz="0" w:space="0" w:color="auto"/>
        <w:left w:val="none" w:sz="0" w:space="0" w:color="auto"/>
        <w:bottom w:val="none" w:sz="0" w:space="0" w:color="auto"/>
        <w:right w:val="none" w:sz="0" w:space="0" w:color="auto"/>
      </w:divBdr>
    </w:div>
    <w:div w:id="1592542790">
      <w:bodyDiv w:val="1"/>
      <w:marLeft w:val="0"/>
      <w:marRight w:val="0"/>
      <w:marTop w:val="0"/>
      <w:marBottom w:val="0"/>
      <w:divBdr>
        <w:top w:val="none" w:sz="0" w:space="0" w:color="auto"/>
        <w:left w:val="none" w:sz="0" w:space="0" w:color="auto"/>
        <w:bottom w:val="none" w:sz="0" w:space="0" w:color="auto"/>
        <w:right w:val="none" w:sz="0" w:space="0" w:color="auto"/>
      </w:divBdr>
    </w:div>
    <w:div w:id="1593974046">
      <w:bodyDiv w:val="1"/>
      <w:marLeft w:val="0"/>
      <w:marRight w:val="0"/>
      <w:marTop w:val="0"/>
      <w:marBottom w:val="0"/>
      <w:divBdr>
        <w:top w:val="none" w:sz="0" w:space="0" w:color="auto"/>
        <w:left w:val="none" w:sz="0" w:space="0" w:color="auto"/>
        <w:bottom w:val="none" w:sz="0" w:space="0" w:color="auto"/>
        <w:right w:val="none" w:sz="0" w:space="0" w:color="auto"/>
      </w:divBdr>
    </w:div>
    <w:div w:id="1743478965">
      <w:bodyDiv w:val="1"/>
      <w:marLeft w:val="0"/>
      <w:marRight w:val="0"/>
      <w:marTop w:val="0"/>
      <w:marBottom w:val="0"/>
      <w:divBdr>
        <w:top w:val="none" w:sz="0" w:space="0" w:color="auto"/>
        <w:left w:val="none" w:sz="0" w:space="0" w:color="auto"/>
        <w:bottom w:val="none" w:sz="0" w:space="0" w:color="auto"/>
        <w:right w:val="none" w:sz="0" w:space="0" w:color="auto"/>
      </w:divBdr>
      <w:divsChild>
        <w:div w:id="157962089">
          <w:marLeft w:val="0"/>
          <w:marRight w:val="0"/>
          <w:marTop w:val="0"/>
          <w:marBottom w:val="0"/>
          <w:divBdr>
            <w:top w:val="none" w:sz="0" w:space="0" w:color="auto"/>
            <w:left w:val="none" w:sz="0" w:space="0" w:color="auto"/>
            <w:bottom w:val="none" w:sz="0" w:space="0" w:color="auto"/>
            <w:right w:val="none" w:sz="0" w:space="0" w:color="auto"/>
          </w:divBdr>
        </w:div>
        <w:div w:id="112237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42CD-F19E-4471-B45D-8A06370B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PHT</cp:lastModifiedBy>
  <cp:revision>2</cp:revision>
  <cp:lastPrinted>2023-01-12T03:28:00Z</cp:lastPrinted>
  <dcterms:created xsi:type="dcterms:W3CDTF">2023-01-12T03:28:00Z</dcterms:created>
  <dcterms:modified xsi:type="dcterms:W3CDTF">2023-01-12T03:28:00Z</dcterms:modified>
</cp:coreProperties>
</file>